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20" w:rsidRPr="00084412" w:rsidRDefault="00814A5A" w:rsidP="00084412">
      <w:pPr>
        <w:jc w:val="center"/>
        <w:rPr>
          <w:b/>
          <w:sz w:val="28"/>
          <w:szCs w:val="28"/>
        </w:rPr>
      </w:pPr>
      <w:r w:rsidRPr="00084412">
        <w:rPr>
          <w:b/>
          <w:sz w:val="28"/>
          <w:szCs w:val="28"/>
        </w:rPr>
        <w:t>Friluftsfrämjandet Ronneby</w:t>
      </w:r>
    </w:p>
    <w:p w:rsidR="00814A5A" w:rsidRPr="00084412" w:rsidRDefault="00814A5A">
      <w:pPr>
        <w:rPr>
          <w:b/>
          <w:sz w:val="28"/>
          <w:szCs w:val="28"/>
        </w:rPr>
      </w:pPr>
      <w:r w:rsidRPr="00084412">
        <w:rPr>
          <w:b/>
          <w:sz w:val="28"/>
          <w:szCs w:val="28"/>
        </w:rPr>
        <w:t>STYRELSENS</w:t>
      </w:r>
      <w:r w:rsidR="00084412">
        <w:rPr>
          <w:b/>
          <w:sz w:val="28"/>
          <w:szCs w:val="28"/>
        </w:rPr>
        <w:t xml:space="preserve"> </w:t>
      </w:r>
      <w:r w:rsidRPr="00084412">
        <w:rPr>
          <w:b/>
          <w:sz w:val="28"/>
          <w:szCs w:val="28"/>
        </w:rPr>
        <w:t>FÖRSLAG TILL VERKSAMHETSPLAN FÖR 2016-03-11</w:t>
      </w:r>
    </w:p>
    <w:p w:rsidR="00814A5A" w:rsidRPr="00084412" w:rsidRDefault="00814A5A">
      <w:pPr>
        <w:rPr>
          <w:b/>
        </w:rPr>
      </w:pPr>
      <w:r w:rsidRPr="00084412">
        <w:rPr>
          <w:b/>
        </w:rPr>
        <w:t>ÅRSMÖTE</w:t>
      </w:r>
      <w:r>
        <w:tab/>
      </w:r>
      <w:r w:rsidR="00084412">
        <w:tab/>
      </w:r>
      <w:r w:rsidR="00084412">
        <w:tab/>
      </w:r>
      <w:r w:rsidR="00084412">
        <w:tab/>
      </w:r>
      <w:r w:rsidRPr="00084412">
        <w:rPr>
          <w:b/>
        </w:rPr>
        <w:t>20 mars</w:t>
      </w:r>
    </w:p>
    <w:p w:rsidR="00814A5A" w:rsidRDefault="00814A5A">
      <w:r>
        <w:t>Utveckla medlemsmöten inom sektionerna</w:t>
      </w:r>
      <w:r>
        <w:tab/>
      </w:r>
      <w:r>
        <w:tab/>
        <w:t>Hela året</w:t>
      </w:r>
    </w:p>
    <w:p w:rsidR="00814A5A" w:rsidRDefault="00814A5A">
      <w:r>
        <w:t>Långfärdsskridsko och skidor</w:t>
      </w:r>
      <w:r>
        <w:tab/>
      </w:r>
      <w:r>
        <w:tab/>
      </w:r>
      <w:r>
        <w:tab/>
        <w:t>Hela året</w:t>
      </w:r>
    </w:p>
    <w:p w:rsidR="00814A5A" w:rsidRDefault="00814A5A">
      <w:r>
        <w:t>Barnskridskoskola</w:t>
      </w:r>
      <w:r>
        <w:tab/>
      </w:r>
      <w:r>
        <w:tab/>
      </w:r>
      <w:r>
        <w:tab/>
        <w:t>Hela vintern</w:t>
      </w:r>
    </w:p>
    <w:p w:rsidR="00814A5A" w:rsidRDefault="00814A5A">
      <w:r>
        <w:t xml:space="preserve">Knytte, </w:t>
      </w:r>
      <w:proofErr w:type="spellStart"/>
      <w:r>
        <w:t>Mulle</w:t>
      </w:r>
      <w:proofErr w:type="spellEnd"/>
      <w:r>
        <w:t xml:space="preserve"> och Strövare</w:t>
      </w:r>
      <w:r>
        <w:tab/>
      </w:r>
      <w:r>
        <w:tab/>
      </w:r>
      <w:r>
        <w:tab/>
        <w:t>Vår och höst</w:t>
      </w:r>
    </w:p>
    <w:p w:rsidR="00814A5A" w:rsidRDefault="00814A5A">
      <w:r>
        <w:t>Äventyrliga familjen</w:t>
      </w:r>
      <w:r>
        <w:tab/>
      </w:r>
      <w:r>
        <w:tab/>
      </w:r>
      <w:r>
        <w:tab/>
        <w:t>Hela året</w:t>
      </w:r>
    </w:p>
    <w:p w:rsidR="00814A5A" w:rsidRDefault="00814A5A">
      <w:r>
        <w:t>Kanot- och kajakuthyrning</w:t>
      </w:r>
      <w:r>
        <w:tab/>
      </w:r>
      <w:r>
        <w:tab/>
      </w:r>
      <w:r>
        <w:tab/>
        <w:t>Maj</w:t>
      </w:r>
      <w:r w:rsidR="00BB0CD1">
        <w:t xml:space="preserve"> </w:t>
      </w:r>
      <w:r>
        <w:t>-</w:t>
      </w:r>
      <w:r w:rsidR="00BB0CD1">
        <w:t xml:space="preserve"> </w:t>
      </w:r>
      <w:r>
        <w:t>oktober</w:t>
      </w:r>
    </w:p>
    <w:p w:rsidR="00814A5A" w:rsidRDefault="00814A5A" w:rsidP="00814A5A">
      <w:pPr>
        <w:ind w:left="5216" w:hanging="5216"/>
      </w:pPr>
      <w:r>
        <w:t>Kajakpaddling</w:t>
      </w:r>
      <w:r>
        <w:tab/>
        <w:t>Maj</w:t>
      </w:r>
      <w:r w:rsidR="00BB0CD1">
        <w:t xml:space="preserve"> </w:t>
      </w:r>
      <w:r>
        <w:t>-</w:t>
      </w:r>
      <w:r w:rsidR="00BB0CD1">
        <w:t xml:space="preserve"> </w:t>
      </w:r>
      <w:r>
        <w:t>sep</w:t>
      </w:r>
      <w:r w:rsidR="00BB0CD1">
        <w:t>tember enl. särskild plan</w:t>
      </w:r>
    </w:p>
    <w:p w:rsidR="00BB0CD1" w:rsidRDefault="00BB0CD1" w:rsidP="00814A5A">
      <w:pPr>
        <w:ind w:left="5216" w:hanging="5216"/>
      </w:pPr>
      <w:r>
        <w:t>Cykelvandringar</w:t>
      </w:r>
      <w:r>
        <w:tab/>
        <w:t>Vår och höst</w:t>
      </w:r>
    </w:p>
    <w:p w:rsidR="00814A5A" w:rsidRDefault="00814A5A" w:rsidP="00814A5A">
      <w:pPr>
        <w:ind w:left="5216" w:hanging="5216"/>
      </w:pPr>
      <w:r>
        <w:t>Vår- och höstlunken</w:t>
      </w:r>
      <w:r>
        <w:tab/>
        <w:t xml:space="preserve">Fyra söndagar i mars-april och </w:t>
      </w:r>
      <w:r w:rsidR="00084412">
        <w:t xml:space="preserve">i </w:t>
      </w:r>
      <w:r>
        <w:t>oktober</w:t>
      </w:r>
    </w:p>
    <w:p w:rsidR="00814A5A" w:rsidRDefault="004E6BD1" w:rsidP="00814A5A">
      <w:pPr>
        <w:ind w:left="5216" w:hanging="5216"/>
      </w:pPr>
      <w:r>
        <w:t>Utbild</w:t>
      </w:r>
      <w:r w:rsidR="00084412">
        <w:t>ningar</w:t>
      </w:r>
      <w:r>
        <w:tab/>
        <w:t>enl. önskemål från sektionerna</w:t>
      </w:r>
    </w:p>
    <w:p w:rsidR="004E6BD1" w:rsidRDefault="004E6BD1" w:rsidP="00814A5A">
      <w:pPr>
        <w:ind w:left="5216" w:hanging="5216"/>
      </w:pPr>
    </w:p>
    <w:p w:rsidR="004E6BD1" w:rsidRPr="00C25EA1" w:rsidRDefault="004E6BD1" w:rsidP="00814A5A">
      <w:pPr>
        <w:ind w:left="5216" w:hanging="5216"/>
        <w:rPr>
          <w:b/>
          <w:sz w:val="28"/>
          <w:szCs w:val="28"/>
        </w:rPr>
      </w:pPr>
      <w:r w:rsidRPr="00C25EA1">
        <w:rPr>
          <w:b/>
          <w:sz w:val="28"/>
          <w:szCs w:val="28"/>
        </w:rPr>
        <w:t>STYRELSENS FÖRSLAG TILL BUDGET FÖR 2016-03-11</w:t>
      </w:r>
    </w:p>
    <w:p w:rsidR="00C25EA1" w:rsidRDefault="00C25EA1" w:rsidP="00BB0CD1">
      <w:pPr>
        <w:rPr>
          <w:b/>
          <w:sz w:val="28"/>
          <w:szCs w:val="28"/>
        </w:rPr>
        <w:sectPr w:rsidR="00C25EA1" w:rsidSect="00A9512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E6BD1" w:rsidRPr="00C25EA1" w:rsidRDefault="004E6BD1" w:rsidP="00BB0CD1">
      <w:pPr>
        <w:rPr>
          <w:b/>
          <w:sz w:val="28"/>
          <w:szCs w:val="28"/>
        </w:rPr>
      </w:pPr>
      <w:r w:rsidRPr="00C25EA1">
        <w:rPr>
          <w:b/>
          <w:sz w:val="28"/>
          <w:szCs w:val="28"/>
        </w:rPr>
        <w:lastRenderedPageBreak/>
        <w:t>INTÄKTER</w:t>
      </w:r>
    </w:p>
    <w:p w:rsidR="004E6BD1" w:rsidRDefault="004E6BD1" w:rsidP="004E6BD1">
      <w:pPr>
        <w:ind w:left="2552" w:hanging="2552"/>
      </w:pPr>
      <w:r>
        <w:t xml:space="preserve">Medlemsavgifter          </w:t>
      </w:r>
      <w:r>
        <w:tab/>
        <w:t>14</w:t>
      </w:r>
      <w:r w:rsidR="00D12B1D">
        <w:t xml:space="preserve"> </w:t>
      </w:r>
      <w:r>
        <w:t>000</w:t>
      </w:r>
    </w:p>
    <w:p w:rsidR="004E6BD1" w:rsidRDefault="004E6BD1" w:rsidP="004E6BD1">
      <w:pPr>
        <w:ind w:left="2552" w:hanging="2552"/>
      </w:pPr>
      <w:r>
        <w:t xml:space="preserve">Deltagaravgifter </w:t>
      </w:r>
      <w:r>
        <w:tab/>
      </w:r>
      <w:r w:rsidR="00D12B1D">
        <w:t xml:space="preserve">  1 </w:t>
      </w:r>
      <w:r>
        <w:t>000</w:t>
      </w:r>
    </w:p>
    <w:p w:rsidR="004E6BD1" w:rsidRDefault="004E6BD1" w:rsidP="004E6BD1">
      <w:pPr>
        <w:ind w:left="2552" w:hanging="2552"/>
      </w:pPr>
      <w:proofErr w:type="gramStart"/>
      <w:r>
        <w:t>Bidrag</w:t>
      </w:r>
      <w:proofErr w:type="gramEnd"/>
      <w:r>
        <w:tab/>
        <w:t>12</w:t>
      </w:r>
      <w:r w:rsidR="00D12B1D">
        <w:t xml:space="preserve"> </w:t>
      </w:r>
      <w:r>
        <w:t>000</w:t>
      </w:r>
    </w:p>
    <w:p w:rsidR="004E6BD1" w:rsidRDefault="004E6BD1" w:rsidP="004E6BD1">
      <w:pPr>
        <w:ind w:left="2552" w:hanging="2552"/>
      </w:pPr>
      <w:r>
        <w:t>Kanotverksamhet</w:t>
      </w:r>
      <w:r>
        <w:tab/>
        <w:t>10</w:t>
      </w:r>
      <w:r w:rsidR="00D12B1D">
        <w:t xml:space="preserve"> </w:t>
      </w:r>
      <w:r>
        <w:t>000</w:t>
      </w:r>
    </w:p>
    <w:p w:rsidR="004E6BD1" w:rsidRDefault="004E6BD1" w:rsidP="004E6BD1">
      <w:pPr>
        <w:ind w:left="2552" w:hanging="2552"/>
      </w:pPr>
      <w:r>
        <w:t>Sponsring</w:t>
      </w:r>
      <w:r>
        <w:tab/>
      </w:r>
      <w:r w:rsidR="00D12B1D">
        <w:t xml:space="preserve"> </w:t>
      </w:r>
      <w:r>
        <w:t xml:space="preserve"> 5</w:t>
      </w:r>
      <w:r w:rsidR="00D12B1D">
        <w:t xml:space="preserve"> </w:t>
      </w:r>
      <w:r>
        <w:t>000</w:t>
      </w:r>
    </w:p>
    <w:p w:rsidR="004E6BD1" w:rsidRDefault="004E6BD1" w:rsidP="004E6BD1">
      <w:pPr>
        <w:ind w:left="2552" w:hanging="2552"/>
      </w:pPr>
      <w:proofErr w:type="spellStart"/>
      <w:r>
        <w:t>Hultalunken</w:t>
      </w:r>
      <w:proofErr w:type="spellEnd"/>
      <w:r>
        <w:tab/>
        <w:t>15</w:t>
      </w:r>
      <w:r w:rsidR="00D12B1D">
        <w:t xml:space="preserve"> </w:t>
      </w:r>
      <w:r>
        <w:t>000</w:t>
      </w:r>
    </w:p>
    <w:p w:rsidR="004E6BD1" w:rsidRDefault="004E6BD1" w:rsidP="004E6BD1">
      <w:pPr>
        <w:ind w:left="2552" w:hanging="2552"/>
      </w:pPr>
    </w:p>
    <w:p w:rsidR="00C25EA1" w:rsidRDefault="00C25EA1" w:rsidP="004E6BD1">
      <w:pPr>
        <w:ind w:left="2552" w:hanging="2552"/>
      </w:pPr>
    </w:p>
    <w:p w:rsidR="004E6BD1" w:rsidRPr="00C25EA1" w:rsidRDefault="004E6BD1" w:rsidP="004E6BD1">
      <w:pPr>
        <w:ind w:left="2552" w:hanging="2552"/>
        <w:rPr>
          <w:b/>
          <w:sz w:val="28"/>
          <w:szCs w:val="28"/>
        </w:rPr>
      </w:pPr>
    </w:p>
    <w:p w:rsidR="004E6BD1" w:rsidRPr="00C25EA1" w:rsidRDefault="004E6BD1" w:rsidP="004E6BD1">
      <w:pPr>
        <w:ind w:left="2552" w:hanging="2552"/>
        <w:rPr>
          <w:b/>
          <w:sz w:val="28"/>
          <w:szCs w:val="28"/>
        </w:rPr>
      </w:pPr>
      <w:r w:rsidRPr="00C25EA1">
        <w:rPr>
          <w:b/>
          <w:sz w:val="28"/>
          <w:szCs w:val="28"/>
        </w:rPr>
        <w:t>Summa intäkter</w:t>
      </w:r>
      <w:r w:rsidRPr="00C25EA1">
        <w:rPr>
          <w:b/>
          <w:sz w:val="28"/>
          <w:szCs w:val="28"/>
        </w:rPr>
        <w:tab/>
      </w:r>
      <w:r w:rsidR="00C25EA1" w:rsidRPr="00C25EA1">
        <w:rPr>
          <w:b/>
          <w:sz w:val="28"/>
          <w:szCs w:val="28"/>
        </w:rPr>
        <w:t>57</w:t>
      </w:r>
      <w:r w:rsidR="00D12B1D">
        <w:rPr>
          <w:b/>
          <w:sz w:val="28"/>
          <w:szCs w:val="28"/>
        </w:rPr>
        <w:t xml:space="preserve"> </w:t>
      </w:r>
      <w:r w:rsidR="00C25EA1" w:rsidRPr="00C25EA1">
        <w:rPr>
          <w:b/>
          <w:sz w:val="28"/>
          <w:szCs w:val="28"/>
        </w:rPr>
        <w:t>000</w:t>
      </w:r>
    </w:p>
    <w:p w:rsidR="00C25EA1" w:rsidRPr="00C25EA1" w:rsidRDefault="00C25EA1" w:rsidP="004E6BD1">
      <w:pPr>
        <w:ind w:left="2552" w:hanging="2552"/>
        <w:rPr>
          <w:b/>
          <w:sz w:val="28"/>
          <w:szCs w:val="28"/>
        </w:rPr>
      </w:pPr>
      <w:r w:rsidRPr="00C25EA1">
        <w:rPr>
          <w:b/>
          <w:sz w:val="28"/>
          <w:szCs w:val="28"/>
        </w:rPr>
        <w:lastRenderedPageBreak/>
        <w:t>KOSTNADER</w:t>
      </w:r>
      <w:r w:rsidRPr="00C25EA1">
        <w:rPr>
          <w:b/>
          <w:sz w:val="28"/>
          <w:szCs w:val="28"/>
        </w:rPr>
        <w:tab/>
      </w:r>
    </w:p>
    <w:p w:rsidR="00C25EA1" w:rsidRDefault="00C25EA1" w:rsidP="004E6BD1">
      <w:pPr>
        <w:ind w:left="2552" w:hanging="2552"/>
      </w:pPr>
      <w:r>
        <w:t>Lokalhyra</w:t>
      </w:r>
      <w:r>
        <w:tab/>
        <w:t>12</w:t>
      </w:r>
      <w:r w:rsidR="00D12B1D">
        <w:t xml:space="preserve"> </w:t>
      </w:r>
      <w:r>
        <w:t>000</w:t>
      </w:r>
    </w:p>
    <w:p w:rsidR="00C25EA1" w:rsidRDefault="00C25EA1" w:rsidP="004E6BD1">
      <w:pPr>
        <w:ind w:left="2552" w:hanging="2552"/>
      </w:pPr>
      <w:r>
        <w:t>Administration</w:t>
      </w:r>
      <w:r>
        <w:tab/>
        <w:t xml:space="preserve"> </w:t>
      </w:r>
      <w:r w:rsidR="00D12B1D">
        <w:t xml:space="preserve"> </w:t>
      </w:r>
      <w:r>
        <w:t>2</w:t>
      </w:r>
      <w:r w:rsidR="00D12B1D">
        <w:t xml:space="preserve"> </w:t>
      </w:r>
      <w:r>
        <w:t>000</w:t>
      </w:r>
    </w:p>
    <w:p w:rsidR="00C25EA1" w:rsidRDefault="00C25EA1" w:rsidP="00C25EA1">
      <w:pPr>
        <w:ind w:left="2552" w:hanging="2552"/>
      </w:pPr>
      <w:r>
        <w:t>Aktiviteter</w:t>
      </w:r>
      <w:r>
        <w:tab/>
        <w:t xml:space="preserve"> </w:t>
      </w:r>
      <w:r w:rsidR="00D12B1D">
        <w:t xml:space="preserve"> </w:t>
      </w:r>
      <w:r>
        <w:t>8</w:t>
      </w:r>
      <w:r w:rsidR="00D12B1D">
        <w:t xml:space="preserve"> </w:t>
      </w:r>
      <w:r>
        <w:t>500</w:t>
      </w:r>
    </w:p>
    <w:p w:rsidR="00C25EA1" w:rsidRDefault="00C25EA1" w:rsidP="00C25EA1">
      <w:pPr>
        <w:ind w:left="2552" w:hanging="2552"/>
      </w:pPr>
      <w:r>
        <w:t>Försäkring</w:t>
      </w:r>
      <w:r>
        <w:tab/>
      </w:r>
      <w:r w:rsidR="00D12B1D">
        <w:t xml:space="preserve"> </w:t>
      </w:r>
      <w:r>
        <w:tab/>
        <w:t>1</w:t>
      </w:r>
      <w:r w:rsidR="00D12B1D">
        <w:t xml:space="preserve"> </w:t>
      </w:r>
      <w:r>
        <w:t>500</w:t>
      </w:r>
    </w:p>
    <w:p w:rsidR="00C25EA1" w:rsidRDefault="00C25EA1" w:rsidP="00C25EA1">
      <w:pPr>
        <w:ind w:left="2552" w:hanging="2552"/>
      </w:pPr>
      <w:r>
        <w:t>Utbildning</w:t>
      </w:r>
      <w:r>
        <w:tab/>
        <w:t>20</w:t>
      </w:r>
      <w:r w:rsidR="00D12B1D">
        <w:t xml:space="preserve"> </w:t>
      </w:r>
      <w:r>
        <w:t>000</w:t>
      </w:r>
    </w:p>
    <w:p w:rsidR="00C25EA1" w:rsidRDefault="00C25EA1" w:rsidP="00C25EA1">
      <w:pPr>
        <w:ind w:left="2552" w:hanging="2552"/>
      </w:pPr>
      <w:r>
        <w:t>Ledarersättning</w:t>
      </w:r>
      <w:r>
        <w:tab/>
      </w:r>
      <w:r w:rsidR="00D12B1D">
        <w:t xml:space="preserve"> </w:t>
      </w:r>
      <w:r>
        <w:t xml:space="preserve"> 1</w:t>
      </w:r>
      <w:r w:rsidR="00D12B1D">
        <w:t xml:space="preserve"> </w:t>
      </w:r>
      <w:r>
        <w:t>000</w:t>
      </w:r>
    </w:p>
    <w:p w:rsidR="00C25EA1" w:rsidRDefault="00C25EA1" w:rsidP="00C25EA1">
      <w:pPr>
        <w:ind w:left="2552" w:hanging="2552"/>
      </w:pPr>
      <w:r>
        <w:t>Reseersättning</w:t>
      </w:r>
      <w:r>
        <w:tab/>
      </w:r>
      <w:r w:rsidR="00D12B1D">
        <w:t xml:space="preserve"> </w:t>
      </w:r>
      <w:r>
        <w:t xml:space="preserve"> 3</w:t>
      </w:r>
      <w:r w:rsidR="00D12B1D">
        <w:t xml:space="preserve"> </w:t>
      </w:r>
      <w:r>
        <w:t>000</w:t>
      </w:r>
    </w:p>
    <w:p w:rsidR="00C25EA1" w:rsidRDefault="00C25EA1" w:rsidP="00C25EA1">
      <w:pPr>
        <w:ind w:left="2552" w:hanging="2552"/>
      </w:pPr>
      <w:r>
        <w:t>Bank</w:t>
      </w:r>
      <w:r>
        <w:tab/>
      </w:r>
      <w:r w:rsidR="00D12B1D">
        <w:t xml:space="preserve"> </w:t>
      </w:r>
      <w:r>
        <w:t xml:space="preserve"> 4</w:t>
      </w:r>
      <w:r w:rsidR="00D12B1D">
        <w:t xml:space="preserve"> </w:t>
      </w:r>
      <w:r>
        <w:t>000</w:t>
      </w:r>
    </w:p>
    <w:p w:rsidR="00C25EA1" w:rsidRDefault="00C25EA1" w:rsidP="00C25EA1">
      <w:pPr>
        <w:ind w:left="2552" w:hanging="2552"/>
      </w:pPr>
      <w:proofErr w:type="spellStart"/>
      <w:r>
        <w:t>Kontorsmtrl</w:t>
      </w:r>
      <w:proofErr w:type="spellEnd"/>
      <w:r>
        <w:tab/>
        <w:t xml:space="preserve"> </w:t>
      </w:r>
      <w:r w:rsidR="00D12B1D">
        <w:t xml:space="preserve"> </w:t>
      </w:r>
      <w:r>
        <w:t>5</w:t>
      </w:r>
      <w:r w:rsidR="00D12B1D">
        <w:t xml:space="preserve"> </w:t>
      </w:r>
      <w:r>
        <w:t>000</w:t>
      </w:r>
    </w:p>
    <w:p w:rsidR="004E6BD1" w:rsidRDefault="00C25EA1" w:rsidP="00C25EA1">
      <w:pPr>
        <w:ind w:left="2552" w:hanging="2552"/>
      </w:pPr>
      <w:r w:rsidRPr="00C25EA1">
        <w:rPr>
          <w:b/>
          <w:sz w:val="28"/>
          <w:szCs w:val="28"/>
        </w:rPr>
        <w:t>Summa kostnade</w:t>
      </w:r>
      <w:r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ab/>
        <w:t>57</w:t>
      </w:r>
      <w:r w:rsidR="00D12B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</w:p>
    <w:sectPr w:rsidR="004E6BD1" w:rsidSect="00C25EA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14A5A"/>
    <w:rsid w:val="00084412"/>
    <w:rsid w:val="004E6BD1"/>
    <w:rsid w:val="004F1760"/>
    <w:rsid w:val="00814A5A"/>
    <w:rsid w:val="00942015"/>
    <w:rsid w:val="00A95120"/>
    <w:rsid w:val="00BB0CD1"/>
    <w:rsid w:val="00C25EA1"/>
    <w:rsid w:val="00D12B1D"/>
    <w:rsid w:val="00EE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60"/>
  </w:style>
  <w:style w:type="paragraph" w:styleId="Rubrik1">
    <w:name w:val="heading 1"/>
    <w:basedOn w:val="Normal"/>
    <w:next w:val="Normal"/>
    <w:link w:val="Rubrik1Char"/>
    <w:uiPriority w:val="99"/>
    <w:qFormat/>
    <w:rsid w:val="004F1760"/>
    <w:pPr>
      <w:keepNext/>
      <w:keepLines/>
      <w:spacing w:before="200" w:after="0"/>
      <w:contextualSpacing/>
      <w:outlineLvl w:val="0"/>
    </w:pPr>
    <w:rPr>
      <w:rFonts w:ascii="Trebuchet MS" w:eastAsia="Calibri" w:hAnsi="Trebuchet MS" w:cs="Trebuchet MS"/>
      <w:color w:val="000000"/>
      <w:sz w:val="32"/>
      <w:szCs w:val="32"/>
      <w:lang w:eastAsia="sv-SE"/>
    </w:rPr>
  </w:style>
  <w:style w:type="paragraph" w:styleId="Rubrik6">
    <w:name w:val="heading 6"/>
    <w:basedOn w:val="Normal"/>
    <w:next w:val="Normal"/>
    <w:link w:val="Rubrik6Char"/>
    <w:uiPriority w:val="99"/>
    <w:qFormat/>
    <w:rsid w:val="004F1760"/>
    <w:pPr>
      <w:keepNext/>
      <w:keepLines/>
      <w:spacing w:before="160" w:after="0"/>
      <w:contextualSpacing/>
      <w:outlineLvl w:val="5"/>
    </w:pPr>
    <w:rPr>
      <w:rFonts w:ascii="Trebuchet MS" w:eastAsia="Calibri" w:hAnsi="Trebuchet MS" w:cs="Trebuchet MS"/>
      <w:i/>
      <w:color w:val="66666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4F1760"/>
    <w:rPr>
      <w:rFonts w:ascii="Trebuchet MS" w:eastAsia="Calibri" w:hAnsi="Trebuchet MS" w:cs="Trebuchet MS"/>
      <w:color w:val="000000"/>
      <w:sz w:val="32"/>
      <w:szCs w:val="32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rsid w:val="004F1760"/>
    <w:rPr>
      <w:rFonts w:ascii="Trebuchet MS" w:eastAsia="Calibri" w:hAnsi="Trebuchet MS" w:cs="Trebuchet MS"/>
      <w:i/>
      <w:color w:val="666666"/>
      <w:lang w:eastAsia="sv-SE"/>
    </w:rPr>
  </w:style>
  <w:style w:type="paragraph" w:styleId="Liststycke">
    <w:name w:val="List Paragraph"/>
    <w:basedOn w:val="Normal"/>
    <w:uiPriority w:val="34"/>
    <w:qFormat/>
    <w:rsid w:val="00084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</dc:creator>
  <cp:lastModifiedBy>Åsa</cp:lastModifiedBy>
  <cp:revision>3</cp:revision>
  <dcterms:created xsi:type="dcterms:W3CDTF">2016-03-11T14:49:00Z</dcterms:created>
  <dcterms:modified xsi:type="dcterms:W3CDTF">2016-03-11T15:28:00Z</dcterms:modified>
</cp:coreProperties>
</file>