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305C1" w:rsidRDefault="005305C1" w:rsidP="003A3428">
      <w:pPr>
        <w:pStyle w:val="Rubrik1"/>
        <w:rPr>
          <w:rFonts w:ascii="Calibri" w:hAnsi="Calibri" w:cs="Times New Roman"/>
          <w:sz w:val="52"/>
          <w:szCs w:val="52"/>
          <w:u w:val="single"/>
        </w:rPr>
      </w:pPr>
      <w:r>
        <w:rPr>
          <w:rFonts w:ascii="Calibri" w:hAnsi="Calibri" w:cs="Times New Roman"/>
          <w:sz w:val="52"/>
          <w:szCs w:val="52"/>
          <w:u w:val="single"/>
        </w:rPr>
        <w:t xml:space="preserve">Välkommen till </w:t>
      </w:r>
      <w:r w:rsidRPr="00457AE5">
        <w:rPr>
          <w:rFonts w:ascii="Calibri" w:hAnsi="Calibri" w:cs="Times New Roman"/>
          <w:sz w:val="52"/>
          <w:szCs w:val="52"/>
          <w:u w:val="single"/>
        </w:rPr>
        <w:t>skridskobana</w:t>
      </w:r>
      <w:r>
        <w:rPr>
          <w:rFonts w:ascii="Calibri" w:hAnsi="Calibri" w:cs="Times New Roman"/>
          <w:sz w:val="52"/>
          <w:szCs w:val="52"/>
          <w:u w:val="single"/>
        </w:rPr>
        <w:t>n</w:t>
      </w:r>
      <w:r w:rsidRPr="00457AE5">
        <w:rPr>
          <w:rFonts w:ascii="Calibri" w:hAnsi="Calibri" w:cs="Times New Roman"/>
          <w:sz w:val="52"/>
          <w:szCs w:val="52"/>
          <w:u w:val="single"/>
        </w:rPr>
        <w:t xml:space="preserve"> på B</w:t>
      </w:r>
      <w:r>
        <w:rPr>
          <w:rFonts w:ascii="Calibri" w:hAnsi="Calibri" w:cs="Times New Roman"/>
          <w:sz w:val="52"/>
          <w:szCs w:val="52"/>
          <w:u w:val="single"/>
        </w:rPr>
        <w:t>leken</w:t>
      </w:r>
      <w:r w:rsidRPr="00457AE5">
        <w:rPr>
          <w:rFonts w:ascii="Calibri" w:hAnsi="Calibri" w:cs="Times New Roman"/>
          <w:sz w:val="52"/>
          <w:szCs w:val="52"/>
          <w:u w:val="single"/>
        </w:rPr>
        <w:t>!</w:t>
      </w:r>
    </w:p>
    <w:p w:rsidR="005305C1" w:rsidRPr="005B4413" w:rsidRDefault="005305C1" w:rsidP="005B4413">
      <w:bookmarkStart w:id="0" w:name="_GoBack"/>
      <w:bookmarkEnd w:id="0"/>
    </w:p>
    <w:p w:rsidR="005305C1" w:rsidRDefault="005305C1" w:rsidP="00457AE5">
      <w:pPr>
        <w:spacing w:line="240" w:lineRule="auto"/>
        <w:rPr>
          <w:color w:val="365F91"/>
          <w:sz w:val="36"/>
          <w:szCs w:val="36"/>
        </w:rPr>
      </w:pPr>
      <w:r w:rsidRPr="00457AE5">
        <w:rPr>
          <w:color w:val="365F91"/>
          <w:sz w:val="36"/>
          <w:szCs w:val="36"/>
        </w:rPr>
        <w:t>Friluftsfrämjandet i Finspång</w:t>
      </w:r>
      <w:r>
        <w:rPr>
          <w:color w:val="365F91"/>
          <w:sz w:val="36"/>
          <w:szCs w:val="36"/>
        </w:rPr>
        <w:t xml:space="preserve"> (Bråvallaskrinnarna)</w:t>
      </w:r>
      <w:r w:rsidRPr="00457AE5">
        <w:rPr>
          <w:color w:val="365F91"/>
          <w:sz w:val="36"/>
          <w:szCs w:val="36"/>
        </w:rPr>
        <w:t xml:space="preserve"> har iordningställt </w:t>
      </w:r>
      <w:r>
        <w:rPr>
          <w:color w:val="365F91"/>
          <w:sz w:val="36"/>
          <w:szCs w:val="36"/>
        </w:rPr>
        <w:t>denna</w:t>
      </w:r>
      <w:r w:rsidRPr="00457AE5">
        <w:rPr>
          <w:color w:val="365F91"/>
          <w:sz w:val="36"/>
          <w:szCs w:val="36"/>
        </w:rPr>
        <w:t xml:space="preserve"> skridskobana på ca </w:t>
      </w:r>
      <w:r>
        <w:rPr>
          <w:color w:val="365F91"/>
          <w:sz w:val="36"/>
          <w:szCs w:val="36"/>
        </w:rPr>
        <w:t>1,5</w:t>
      </w:r>
      <w:r w:rsidRPr="00457AE5">
        <w:rPr>
          <w:color w:val="365F91"/>
          <w:sz w:val="36"/>
          <w:szCs w:val="36"/>
        </w:rPr>
        <w:t xml:space="preserve"> km</w:t>
      </w:r>
      <w:r>
        <w:rPr>
          <w:color w:val="365F91"/>
          <w:sz w:val="36"/>
          <w:szCs w:val="36"/>
        </w:rPr>
        <w:t xml:space="preserve"> på Bleken</w:t>
      </w:r>
      <w:r w:rsidRPr="00457AE5">
        <w:rPr>
          <w:color w:val="365F91"/>
          <w:sz w:val="36"/>
          <w:szCs w:val="36"/>
        </w:rPr>
        <w:t>. Plogning och underhåll sker med ideella krafter och med ambitionen att möjliggöra skridskoåkning även när våra isar är snötä</w:t>
      </w:r>
      <w:r>
        <w:rPr>
          <w:color w:val="365F91"/>
          <w:sz w:val="36"/>
          <w:szCs w:val="36"/>
        </w:rPr>
        <w:t>c</w:t>
      </w:r>
      <w:r w:rsidRPr="00457AE5">
        <w:rPr>
          <w:color w:val="365F91"/>
          <w:sz w:val="36"/>
          <w:szCs w:val="36"/>
        </w:rPr>
        <w:t xml:space="preserve">kta. </w:t>
      </w:r>
    </w:p>
    <w:p w:rsidR="005305C1" w:rsidRDefault="005305C1" w:rsidP="00723086">
      <w:pPr>
        <w:spacing w:line="240" w:lineRule="auto"/>
        <w:rPr>
          <w:color w:val="365F91"/>
          <w:sz w:val="36"/>
          <w:szCs w:val="36"/>
        </w:rPr>
      </w:pPr>
      <w:r w:rsidRPr="00457AE5">
        <w:rPr>
          <w:color w:val="365F91"/>
          <w:sz w:val="36"/>
          <w:szCs w:val="36"/>
        </w:rPr>
        <w:t xml:space="preserve">Du är välkommen att använda </w:t>
      </w:r>
      <w:r>
        <w:rPr>
          <w:color w:val="365F91"/>
          <w:sz w:val="36"/>
          <w:szCs w:val="36"/>
        </w:rPr>
        <w:t>banan</w:t>
      </w:r>
      <w:r w:rsidRPr="00457AE5">
        <w:rPr>
          <w:color w:val="365F91"/>
          <w:sz w:val="36"/>
          <w:szCs w:val="36"/>
        </w:rPr>
        <w:t xml:space="preserve"> men vi vill att du respekterar nedanstående säkerhetsregler.</w:t>
      </w:r>
      <w:r>
        <w:rPr>
          <w:color w:val="365F91"/>
          <w:sz w:val="36"/>
          <w:szCs w:val="36"/>
        </w:rPr>
        <w:t xml:space="preserve"> </w:t>
      </w:r>
    </w:p>
    <w:p w:rsidR="005305C1" w:rsidRDefault="005305C1" w:rsidP="00457AE5">
      <w:pPr>
        <w:spacing w:line="240" w:lineRule="auto"/>
        <w:rPr>
          <w:color w:val="365F91"/>
          <w:sz w:val="36"/>
          <w:szCs w:val="36"/>
        </w:rPr>
        <w:sectPr w:rsidR="005305C1">
          <w:headerReference w:type="default" r:id="rId7"/>
          <w:footerReference w:type="default" r:id="rId8"/>
          <w:pgSz w:w="11906" w:h="16838"/>
          <w:pgMar w:top="1417" w:right="746" w:bottom="1417" w:left="1260" w:header="708" w:footer="708" w:gutter="0"/>
          <w:cols w:space="708"/>
          <w:docGrid w:linePitch="360"/>
        </w:sectPr>
      </w:pPr>
      <w:r>
        <w:rPr>
          <w:color w:val="365F91"/>
          <w:sz w:val="36"/>
          <w:szCs w:val="36"/>
        </w:rPr>
        <w:t>Parkeringsplatser finns vid Friluftsfrämjandets stuga vid Lunddalen. Stigen ned till sjön norr om stugan är brant och kan bli hal och isig. Man även komma ner till sjön väster och öster om stugan.</w:t>
      </w:r>
    </w:p>
    <w:p w:rsidR="005305C1" w:rsidRDefault="00B04E54" w:rsidP="00727A71">
      <w:pPr>
        <w:spacing w:line="240" w:lineRule="auto"/>
        <w:ind w:right="-126"/>
        <w:rPr>
          <w:color w:val="365F91"/>
          <w:sz w:val="36"/>
          <w:szCs w:val="36"/>
        </w:rPr>
      </w:pPr>
      <w:r w:rsidRPr="00B04E54">
        <w:rPr>
          <w:noProof/>
          <w:lang w:eastAsia="sv-SE"/>
        </w:rPr>
        <w:pict>
          <v:shapetype id="_x0000_t202" coordsize="21600,21600" o:spt="202" path="m0,0l0,21600,21600,21600,21600,0xe">
            <v:stroke joinstyle="miter"/>
            <v:path gradientshapeok="t" o:connecttype="rect"/>
          </v:shapetype>
          <v:shape id="Text Box 4" o:spid="_x0000_s1026" type="#_x0000_t202" style="position:absolute;margin-left:301.5pt;margin-top:8.15pt;width:192pt;height:131.25pt;z-index:251658240;visibility:visible" strokeweight=".5pt">
            <v:textbox>
              <w:txbxContent>
                <w:p w:rsidR="005305C1" w:rsidRDefault="005305C1" w:rsidP="00727A71">
                  <w:pPr>
                    <w:rPr>
                      <w:color w:val="365F91"/>
                      <w:sz w:val="36"/>
                      <w:szCs w:val="36"/>
                    </w:rPr>
                  </w:pPr>
                  <w:r>
                    <w:rPr>
                      <w:color w:val="365F91"/>
                      <w:sz w:val="36"/>
                      <w:szCs w:val="36"/>
                    </w:rPr>
                    <w:t>B</w:t>
                  </w:r>
                  <w:r w:rsidRPr="003E2A1F">
                    <w:rPr>
                      <w:color w:val="365F91"/>
                      <w:sz w:val="36"/>
                      <w:szCs w:val="36"/>
                    </w:rPr>
                    <w:t>ana</w:t>
                  </w:r>
                  <w:r>
                    <w:rPr>
                      <w:color w:val="365F91"/>
                      <w:sz w:val="36"/>
                      <w:szCs w:val="36"/>
                    </w:rPr>
                    <w:t>n</w:t>
                  </w:r>
                  <w:r w:rsidRPr="003E2A1F">
                    <w:rPr>
                      <w:color w:val="365F91"/>
                      <w:sz w:val="36"/>
                      <w:szCs w:val="36"/>
                    </w:rPr>
                    <w:t xml:space="preserve"> plogades senast</w:t>
                  </w:r>
                  <w:r>
                    <w:rPr>
                      <w:color w:val="365F91"/>
                      <w:sz w:val="36"/>
                      <w:szCs w:val="36"/>
                    </w:rPr>
                    <w:t>:</w:t>
                  </w:r>
                  <w:r w:rsidRPr="003E2A1F">
                    <w:rPr>
                      <w:color w:val="365F91"/>
                      <w:sz w:val="36"/>
                      <w:szCs w:val="36"/>
                    </w:rPr>
                    <w:t xml:space="preserve"> </w:t>
                  </w:r>
                </w:p>
                <w:p w:rsidR="005305C1" w:rsidRDefault="005305C1" w:rsidP="00727A71">
                  <w:pPr>
                    <w:rPr>
                      <w:color w:val="365F91"/>
                    </w:rPr>
                  </w:pPr>
                </w:p>
                <w:p w:rsidR="005305C1" w:rsidRDefault="005305C1" w:rsidP="00727A71">
                  <w:pPr>
                    <w:rPr>
                      <w:color w:val="365F91"/>
                    </w:rPr>
                  </w:pPr>
                </w:p>
                <w:p w:rsidR="005305C1" w:rsidRDefault="005305C1" w:rsidP="00727A71">
                  <w:pPr>
                    <w:rPr>
                      <w:color w:val="365F91"/>
                    </w:rPr>
                  </w:pPr>
                </w:p>
                <w:p w:rsidR="005305C1" w:rsidRPr="00577ADF" w:rsidRDefault="005305C1" w:rsidP="00727A71">
                  <w:pPr>
                    <w:rPr>
                      <w:color w:val="365F91"/>
                    </w:rPr>
                  </w:pPr>
                  <w:r w:rsidRPr="00727A71">
                    <w:rPr>
                      <w:color w:val="365F91"/>
                      <w:sz w:val="20"/>
                      <w:szCs w:val="20"/>
                    </w:rPr>
                    <w:t xml:space="preserve">Rapportera status på </w:t>
                  </w:r>
                  <w:hyperlink r:id="rId9" w:history="1">
                    <w:r w:rsidRPr="00727A71">
                      <w:rPr>
                        <w:rStyle w:val="Hyperlnk"/>
                        <w:sz w:val="20"/>
                        <w:szCs w:val="20"/>
                      </w:rPr>
                      <w:t>www.skridsko.net</w:t>
                    </w:r>
                  </w:hyperlink>
                </w:p>
              </w:txbxContent>
            </v:textbox>
          </v:shape>
        </w:pict>
      </w:r>
      <w:r w:rsidR="005305C1">
        <w:rPr>
          <w:color w:val="365F91"/>
          <w:sz w:val="36"/>
          <w:szCs w:val="36"/>
        </w:rPr>
        <w:t>Ibland förekommer y</w:t>
      </w:r>
      <w:r w:rsidR="005305C1" w:rsidRPr="00723086">
        <w:rPr>
          <w:color w:val="365F91"/>
          <w:sz w:val="36"/>
          <w:szCs w:val="36"/>
        </w:rPr>
        <w:t>tterligare</w:t>
      </w:r>
      <w:r w:rsidR="005305C1">
        <w:rPr>
          <w:color w:val="365F91"/>
          <w:sz w:val="36"/>
          <w:szCs w:val="36"/>
        </w:rPr>
        <w:t xml:space="preserve"> plogade sträckor. Observera att dessa </w:t>
      </w:r>
      <w:r w:rsidR="005305C1" w:rsidRPr="00723086">
        <w:rPr>
          <w:color w:val="365F91"/>
          <w:sz w:val="36"/>
          <w:szCs w:val="36"/>
        </w:rPr>
        <w:t>inte</w:t>
      </w:r>
      <w:r w:rsidR="005305C1">
        <w:rPr>
          <w:color w:val="365F91"/>
          <w:sz w:val="36"/>
          <w:szCs w:val="36"/>
        </w:rPr>
        <w:t xml:space="preserve"> är kontrollerade av Friluftsfrämjandet.</w:t>
      </w:r>
    </w:p>
    <w:p w:rsidR="005305C1" w:rsidRDefault="005305C1" w:rsidP="00727A71">
      <w:pPr>
        <w:spacing w:line="240" w:lineRule="auto"/>
        <w:ind w:right="-126"/>
        <w:rPr>
          <w:b/>
          <w:bCs/>
          <w:color w:val="365F91"/>
          <w:sz w:val="36"/>
          <w:szCs w:val="36"/>
          <w:u w:val="single"/>
        </w:rPr>
      </w:pPr>
      <w:r w:rsidRPr="006D6B8B">
        <w:rPr>
          <w:b/>
          <w:bCs/>
          <w:color w:val="365F91"/>
          <w:sz w:val="36"/>
          <w:szCs w:val="36"/>
          <w:u w:val="single"/>
        </w:rPr>
        <w:t>Kom ihåg att all vistelse på naturis – även på plogade banor – sker under eget ansvar.</w:t>
      </w:r>
    </w:p>
    <w:p w:rsidR="005305C1" w:rsidRDefault="005305C1" w:rsidP="00457AE5">
      <w:pPr>
        <w:spacing w:line="240" w:lineRule="auto"/>
        <w:rPr>
          <w:b/>
          <w:bCs/>
          <w:color w:val="365F91"/>
          <w:sz w:val="36"/>
          <w:szCs w:val="36"/>
          <w:u w:val="single"/>
        </w:rPr>
        <w:sectPr w:rsidR="005305C1">
          <w:type w:val="continuous"/>
          <w:pgSz w:w="11906" w:h="16838"/>
          <w:pgMar w:top="1417" w:right="4676" w:bottom="1417" w:left="1260" w:header="708" w:footer="708" w:gutter="0"/>
          <w:cols w:space="228"/>
          <w:docGrid w:linePitch="360"/>
        </w:sectPr>
      </w:pPr>
    </w:p>
    <w:p w:rsidR="005305C1" w:rsidRPr="003E2A1F" w:rsidRDefault="00412983" w:rsidP="00457AE5">
      <w:pPr>
        <w:rPr>
          <w:b/>
          <w:bCs/>
          <w:color w:val="365F91"/>
          <w:sz w:val="32"/>
          <w:szCs w:val="32"/>
        </w:rPr>
      </w:pPr>
      <w:r>
        <w:rPr>
          <w:noProof/>
          <w:lang w:eastAsia="sv-SE"/>
        </w:rPr>
        <w:drawing>
          <wp:inline distT="0" distB="0" distL="0" distR="0">
            <wp:extent cx="5892800" cy="2082800"/>
            <wp:effectExtent l="2540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892800" cy="2082800"/>
                    </a:xfrm>
                    <a:prstGeom prst="rect">
                      <a:avLst/>
                    </a:prstGeom>
                    <a:noFill/>
                    <a:ln w="9525">
                      <a:noFill/>
                      <a:miter lim="800000"/>
                      <a:headEnd/>
                      <a:tailEnd/>
                    </a:ln>
                  </pic:spPr>
                </pic:pic>
              </a:graphicData>
            </a:graphic>
          </wp:inline>
        </w:drawing>
      </w:r>
    </w:p>
    <w:p w:rsidR="005305C1" w:rsidRDefault="005305C1" w:rsidP="00723086">
      <w:pPr>
        <w:spacing w:line="240" w:lineRule="auto"/>
        <w:rPr>
          <w:color w:val="365F91"/>
          <w:sz w:val="36"/>
          <w:szCs w:val="36"/>
        </w:rPr>
      </w:pPr>
      <w:r>
        <w:rPr>
          <w:color w:val="365F91"/>
          <w:sz w:val="36"/>
          <w:szCs w:val="36"/>
        </w:rPr>
        <w:t xml:space="preserve">För senaste information om denna bana se </w:t>
      </w:r>
      <w:hyperlink r:id="rId11" w:history="1">
        <w:r w:rsidRPr="006B0490">
          <w:rPr>
            <w:rStyle w:val="Hyperlnk"/>
            <w:sz w:val="36"/>
            <w:szCs w:val="36"/>
          </w:rPr>
          <w:t>www.skridsko.net</w:t>
        </w:r>
      </w:hyperlink>
      <w:r>
        <w:rPr>
          <w:color w:val="365F91"/>
          <w:sz w:val="36"/>
          <w:szCs w:val="36"/>
        </w:rPr>
        <w:t xml:space="preserve">, välj ”Isinformation” och ”Plogade och konstfrusna banor”. </w:t>
      </w:r>
      <w:r w:rsidRPr="00F56992">
        <w:rPr>
          <w:color w:val="365F91"/>
          <w:sz w:val="36"/>
          <w:szCs w:val="36"/>
        </w:rPr>
        <w:t xml:space="preserve">Vill Du gå vidare och åka </w:t>
      </w:r>
      <w:r>
        <w:rPr>
          <w:color w:val="365F91"/>
          <w:sz w:val="36"/>
          <w:szCs w:val="36"/>
        </w:rPr>
        <w:t xml:space="preserve">säkert </w:t>
      </w:r>
      <w:r w:rsidRPr="00F56992">
        <w:rPr>
          <w:color w:val="365F91"/>
          <w:sz w:val="36"/>
          <w:szCs w:val="36"/>
        </w:rPr>
        <w:t>på orörda naturisar så är du välkommen till Bråvallaskrinnarna.</w:t>
      </w:r>
      <w:r>
        <w:rPr>
          <w:color w:val="365F91"/>
          <w:sz w:val="36"/>
          <w:szCs w:val="36"/>
        </w:rPr>
        <w:t xml:space="preserve"> Olika grupper finns för alla – från nybörjare till avancerade åkare.</w:t>
      </w:r>
      <w:r w:rsidRPr="00F56992">
        <w:rPr>
          <w:color w:val="365F91"/>
          <w:sz w:val="36"/>
          <w:szCs w:val="36"/>
        </w:rPr>
        <w:t xml:space="preserve"> Du hittar </w:t>
      </w:r>
      <w:r>
        <w:rPr>
          <w:color w:val="365F91"/>
          <w:sz w:val="36"/>
          <w:szCs w:val="36"/>
        </w:rPr>
        <w:t xml:space="preserve">oss på Friluftsfrämjandets </w:t>
      </w:r>
      <w:r w:rsidRPr="00F56992">
        <w:rPr>
          <w:color w:val="365F91"/>
          <w:sz w:val="36"/>
          <w:szCs w:val="36"/>
        </w:rPr>
        <w:t>hemsida</w:t>
      </w:r>
      <w:r>
        <w:rPr>
          <w:color w:val="365F91"/>
          <w:sz w:val="36"/>
          <w:szCs w:val="36"/>
        </w:rPr>
        <w:t xml:space="preserve"> eller</w:t>
      </w:r>
      <w:r w:rsidRPr="00F56992">
        <w:rPr>
          <w:color w:val="365F91"/>
          <w:sz w:val="36"/>
          <w:szCs w:val="36"/>
        </w:rPr>
        <w:t xml:space="preserve"> på </w:t>
      </w:r>
      <w:hyperlink r:id="rId12" w:history="1">
        <w:r w:rsidRPr="006B0490">
          <w:rPr>
            <w:rStyle w:val="Hyperlnk"/>
            <w:sz w:val="36"/>
            <w:szCs w:val="36"/>
          </w:rPr>
          <w:t>www.skridsko.net</w:t>
        </w:r>
      </w:hyperlink>
    </w:p>
    <w:p w:rsidR="005305C1" w:rsidRPr="00D2262A" w:rsidRDefault="005305C1" w:rsidP="00D2262A">
      <w:pPr>
        <w:pStyle w:val="Rubrik1"/>
        <w:rPr>
          <w:rFonts w:ascii="Calibri" w:hAnsi="Calibri" w:cs="Times New Roman"/>
          <w:sz w:val="52"/>
          <w:szCs w:val="52"/>
          <w:u w:val="single"/>
        </w:rPr>
      </w:pPr>
      <w:r w:rsidRPr="00D2262A">
        <w:rPr>
          <w:rFonts w:ascii="Calibri" w:hAnsi="Calibri" w:cs="Times New Roman"/>
          <w:sz w:val="52"/>
          <w:szCs w:val="52"/>
          <w:u w:val="single"/>
        </w:rPr>
        <w:t>Säkerhet på naturis</w:t>
      </w:r>
    </w:p>
    <w:p w:rsidR="005305C1" w:rsidRPr="00723086" w:rsidRDefault="005305C1" w:rsidP="00B04E54">
      <w:pPr>
        <w:pStyle w:val="Liststycke"/>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Ha alltid ISPIK med dig. Utan denna kan du INTE bedöma isen.</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Var ALDRIG ENSAM på isen!</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Ha RYGGSÄCK på dig. I den har du ombyteskläder. Ryggsäck med midjerem är din flytväst!</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RÄDDNINGSLINA måste du ha i din ryggsäck. Ändöglan ska vara fäst i midjeremmen. Räddningslinan ska du kunna ta upp utan att behöva ta av dig ryggsäcken.</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Ha även ISDUBBAR och VISSELPIPA. Tänk på att även med dubbar kan det vara svårt att ta sig upp. Bästa hjälpen ur en vak är en lina kastad av en kamrat.</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 xml:space="preserve">Kärnis bör vara minst 10 centimeter tjock. Saltis kräver mer, likaså snöis. </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Nyis, våris, snötäckt is och havsis kan vara svag!</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Lär dig var isens svaga platser är: ”vass, råk, brygga, bro, udde, avlopp, utlopp, inlopp, sund, grund och vindbrunn”!</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Ju högre fart du har, ju längre ut kommer du på svag is innan den brister och desto svårare blir räddningen!</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Att åka skidor på is är lockande, men du måste vara säker på bärigheten. Om isen brister med skidor på så är den väldigt tunn. Det är dessutom mycket svårt att komma upp med skidor på fötterna.</w:t>
      </w:r>
    </w:p>
    <w:p w:rsidR="005305C1" w:rsidRPr="00723086" w:rsidRDefault="005305C1" w:rsidP="00B04E54">
      <w:pPr>
        <w:numPr>
          <w:ilvl w:val="0"/>
          <w:numId w:val="1"/>
        </w:numPr>
        <w:tabs>
          <w:tab w:val="clear" w:pos="720"/>
          <w:tab w:val="num" w:pos="709"/>
        </w:tabs>
        <w:spacing w:afterLines="1" w:line="240" w:lineRule="auto"/>
        <w:ind w:left="709" w:hanging="567"/>
        <w:rPr>
          <w:color w:val="365F91"/>
          <w:sz w:val="32"/>
          <w:szCs w:val="32"/>
        </w:rPr>
      </w:pPr>
      <w:r w:rsidRPr="00723086">
        <w:rPr>
          <w:color w:val="365F91"/>
          <w:sz w:val="32"/>
          <w:szCs w:val="32"/>
        </w:rPr>
        <w:t>Lämna aldrig barn ensamma vid eller på isen!</w:t>
      </w:r>
    </w:p>
    <w:p w:rsidR="005305C1" w:rsidRPr="00D2262A" w:rsidRDefault="005305C1" w:rsidP="00B04E54">
      <w:pPr>
        <w:numPr>
          <w:ilvl w:val="0"/>
          <w:numId w:val="1"/>
        </w:numPr>
        <w:tabs>
          <w:tab w:val="clear" w:pos="720"/>
          <w:tab w:val="num" w:pos="709"/>
        </w:tabs>
        <w:spacing w:afterLines="1" w:line="240" w:lineRule="auto"/>
        <w:ind w:left="709" w:hanging="567"/>
        <w:rPr>
          <w:color w:val="365F91"/>
          <w:sz w:val="36"/>
          <w:szCs w:val="36"/>
        </w:rPr>
      </w:pPr>
      <w:r w:rsidRPr="00723086">
        <w:rPr>
          <w:color w:val="365F91"/>
          <w:sz w:val="32"/>
          <w:szCs w:val="32"/>
        </w:rPr>
        <w:t>Meddela alltid var någonstans du skall vara och när du tänker komma tillbaka.</w:t>
      </w:r>
    </w:p>
    <w:sectPr w:rsidR="005305C1" w:rsidRPr="00D2262A" w:rsidSect="00727A71">
      <w:type w:val="continuous"/>
      <w:pgSz w:w="11906" w:h="16838"/>
      <w:pgMar w:top="1417" w:right="746" w:bottom="1417" w:left="126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C1" w:rsidRDefault="005305C1">
      <w:r>
        <w:separator/>
      </w:r>
    </w:p>
  </w:endnote>
  <w:endnote w:type="continuationSeparator" w:id="0">
    <w:p w:rsidR="005305C1" w:rsidRDefault="00530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1" w:rsidRDefault="00B04E54">
    <w:pPr>
      <w:pStyle w:val="Sidfot"/>
      <w:jc w:val="center"/>
      <w:rPr>
        <w:color w:val="005EA9"/>
      </w:rPr>
    </w:pPr>
    <w:hyperlink r:id="rId1" w:history="1">
      <w:r w:rsidR="005305C1">
        <w:rPr>
          <w:rStyle w:val="Hyperlnk"/>
          <w:b/>
          <w:bCs/>
          <w:color w:val="005EA9"/>
          <w:sz w:val="28"/>
          <w:szCs w:val="28"/>
        </w:rPr>
        <w:t>www.friluftsframjandet.se/finspang</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C1" w:rsidRDefault="005305C1">
      <w:r>
        <w:separator/>
      </w:r>
    </w:p>
  </w:footnote>
  <w:footnote w:type="continuationSeparator" w:id="0">
    <w:p w:rsidR="005305C1" w:rsidRDefault="005305C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1" w:rsidRDefault="00412983">
    <w:pPr>
      <w:pStyle w:val="Sidhuvud"/>
    </w:pPr>
    <w:r>
      <w:rPr>
        <w:b/>
        <w:bCs/>
        <w:noProof/>
        <w:color w:val="365F91"/>
        <w:sz w:val="72"/>
        <w:szCs w:val="72"/>
        <w:lang w:eastAsia="sv-SE"/>
      </w:rPr>
      <w:drawing>
        <wp:inline distT="0" distB="0" distL="0" distR="0">
          <wp:extent cx="6146800" cy="914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6800" cy="9144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32ED"/>
    <w:multiLevelType w:val="multilevel"/>
    <w:tmpl w:val="1D2C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rsids>
    <w:rsidRoot w:val="00A95F52"/>
    <w:rsid w:val="00153621"/>
    <w:rsid w:val="001712BA"/>
    <w:rsid w:val="001B30CD"/>
    <w:rsid w:val="002D1215"/>
    <w:rsid w:val="003A3428"/>
    <w:rsid w:val="003C1632"/>
    <w:rsid w:val="003E2A1F"/>
    <w:rsid w:val="00412983"/>
    <w:rsid w:val="00457AE5"/>
    <w:rsid w:val="005305C1"/>
    <w:rsid w:val="00577085"/>
    <w:rsid w:val="00577ADF"/>
    <w:rsid w:val="00592E29"/>
    <w:rsid w:val="005B4413"/>
    <w:rsid w:val="005E1E60"/>
    <w:rsid w:val="005F29E3"/>
    <w:rsid w:val="006243F6"/>
    <w:rsid w:val="006A6971"/>
    <w:rsid w:val="006B0490"/>
    <w:rsid w:val="006D6B8B"/>
    <w:rsid w:val="00723086"/>
    <w:rsid w:val="00727A71"/>
    <w:rsid w:val="00766585"/>
    <w:rsid w:val="009D44F2"/>
    <w:rsid w:val="00A120E6"/>
    <w:rsid w:val="00A45DEE"/>
    <w:rsid w:val="00A473D8"/>
    <w:rsid w:val="00A95F52"/>
    <w:rsid w:val="00B04E54"/>
    <w:rsid w:val="00C96469"/>
    <w:rsid w:val="00CB03C0"/>
    <w:rsid w:val="00D2262A"/>
    <w:rsid w:val="00F24B3C"/>
    <w:rsid w:val="00F56992"/>
  </w:rsids>
  <m:mathPr>
    <m:mathFont m:val="Impact"/>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32"/>
    <w:pPr>
      <w:spacing w:after="200" w:line="276" w:lineRule="auto"/>
    </w:pPr>
    <w:rPr>
      <w:rFonts w:cs="Calibri"/>
      <w:lang w:eastAsia="en-US"/>
    </w:rPr>
  </w:style>
  <w:style w:type="paragraph" w:styleId="Rubrik1">
    <w:name w:val="heading 1"/>
    <w:basedOn w:val="Normal"/>
    <w:next w:val="Normal"/>
    <w:link w:val="Rubrik1Char"/>
    <w:uiPriority w:val="99"/>
    <w:qFormat/>
    <w:rsid w:val="003A3428"/>
    <w:pPr>
      <w:keepNext/>
      <w:keepLines/>
      <w:spacing w:before="480" w:after="0"/>
      <w:outlineLvl w:val="0"/>
    </w:pPr>
    <w:rPr>
      <w:rFonts w:ascii="Cambria" w:eastAsia="Times New Roman" w:hAnsi="Cambria" w:cs="Cambria"/>
      <w:b/>
      <w:bCs/>
      <w:color w:val="365F91"/>
      <w:sz w:val="28"/>
      <w:szCs w:val="28"/>
    </w:rPr>
  </w:style>
  <w:style w:type="paragraph" w:styleId="Rubrik2">
    <w:name w:val="heading 2"/>
    <w:basedOn w:val="Normal"/>
    <w:next w:val="Normal"/>
    <w:link w:val="Rubrik2Char"/>
    <w:uiPriority w:val="99"/>
    <w:qFormat/>
    <w:rsid w:val="003A3428"/>
    <w:pPr>
      <w:keepNext/>
      <w:keepLines/>
      <w:spacing w:before="200" w:after="0"/>
      <w:outlineLvl w:val="1"/>
    </w:pPr>
    <w:rPr>
      <w:rFonts w:ascii="Cambria" w:eastAsia="Times New Roman" w:hAnsi="Cambria" w:cs="Cambria"/>
      <w:b/>
      <w:bCs/>
      <w:color w:val="4F81BD"/>
      <w:sz w:val="26"/>
      <w:szCs w:val="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9"/>
    <w:rsid w:val="003A3428"/>
    <w:rPr>
      <w:rFonts w:ascii="Cambria" w:hAnsi="Cambria" w:cs="Cambria"/>
      <w:b/>
      <w:bCs/>
      <w:color w:val="365F91"/>
      <w:sz w:val="28"/>
      <w:szCs w:val="28"/>
      <w:lang w:val="sv-SE" w:eastAsia="en-US"/>
    </w:rPr>
  </w:style>
  <w:style w:type="character" w:customStyle="1" w:styleId="Rubrik2Char">
    <w:name w:val="Rubrik 2 Char"/>
    <w:basedOn w:val="Standardstycketypsnitt"/>
    <w:link w:val="Rubrik2"/>
    <w:uiPriority w:val="99"/>
    <w:rsid w:val="003A3428"/>
    <w:rPr>
      <w:rFonts w:ascii="Cambria" w:hAnsi="Cambria" w:cs="Cambria"/>
      <w:b/>
      <w:bCs/>
      <w:color w:val="4F81BD"/>
      <w:sz w:val="26"/>
      <w:szCs w:val="26"/>
      <w:lang w:val="sv-SE" w:eastAsia="en-US"/>
    </w:rPr>
  </w:style>
  <w:style w:type="paragraph" w:styleId="Bubbeltext">
    <w:name w:val="Balloon Text"/>
    <w:basedOn w:val="Normal"/>
    <w:link w:val="BubbeltextChar"/>
    <w:uiPriority w:val="99"/>
    <w:semiHidden/>
    <w:rsid w:val="003C1632"/>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3C1632"/>
    <w:rPr>
      <w:rFonts w:ascii="Tahoma" w:hAnsi="Tahoma" w:cs="Tahoma"/>
      <w:sz w:val="16"/>
      <w:szCs w:val="16"/>
    </w:rPr>
  </w:style>
  <w:style w:type="paragraph" w:styleId="Sidhuvud">
    <w:name w:val="header"/>
    <w:basedOn w:val="Normal"/>
    <w:link w:val="SidhuvudChar"/>
    <w:uiPriority w:val="99"/>
    <w:rsid w:val="003C1632"/>
    <w:pPr>
      <w:tabs>
        <w:tab w:val="center" w:pos="4153"/>
        <w:tab w:val="right" w:pos="8306"/>
      </w:tabs>
    </w:pPr>
  </w:style>
  <w:style w:type="character" w:customStyle="1" w:styleId="SidhuvudChar">
    <w:name w:val="Sidhuvud Char"/>
    <w:basedOn w:val="Standardstycketypsnitt"/>
    <w:link w:val="Sidhuvud"/>
    <w:uiPriority w:val="99"/>
    <w:semiHidden/>
    <w:rsid w:val="003C1632"/>
    <w:rPr>
      <w:lang w:val="sv-SE" w:eastAsia="en-US"/>
    </w:rPr>
  </w:style>
  <w:style w:type="paragraph" w:styleId="Sidfot">
    <w:name w:val="footer"/>
    <w:basedOn w:val="Normal"/>
    <w:link w:val="SidfotChar"/>
    <w:uiPriority w:val="99"/>
    <w:rsid w:val="003C1632"/>
    <w:pPr>
      <w:tabs>
        <w:tab w:val="center" w:pos="4153"/>
        <w:tab w:val="right" w:pos="8306"/>
      </w:tabs>
    </w:pPr>
  </w:style>
  <w:style w:type="character" w:customStyle="1" w:styleId="SidfotChar">
    <w:name w:val="Sidfot Char"/>
    <w:basedOn w:val="Standardstycketypsnitt"/>
    <w:link w:val="Sidfot"/>
    <w:uiPriority w:val="99"/>
    <w:semiHidden/>
    <w:rsid w:val="003C1632"/>
    <w:rPr>
      <w:lang w:val="sv-SE" w:eastAsia="en-US"/>
    </w:rPr>
  </w:style>
  <w:style w:type="character" w:styleId="Hyperlnk">
    <w:name w:val="Hyperlink"/>
    <w:basedOn w:val="Standardstycketypsnitt"/>
    <w:uiPriority w:val="99"/>
    <w:rsid w:val="003C1632"/>
    <w:rPr>
      <w:color w:val="0000FF"/>
      <w:u w:val="single"/>
    </w:rPr>
  </w:style>
  <w:style w:type="paragraph" w:styleId="Liststycke">
    <w:name w:val="List Paragraph"/>
    <w:basedOn w:val="Normal"/>
    <w:uiPriority w:val="99"/>
    <w:qFormat/>
    <w:rsid w:val="00457AE5"/>
    <w:pPr>
      <w:ind w:left="720"/>
      <w:contextualSpacing/>
    </w:pPr>
  </w:style>
  <w:style w:type="character" w:styleId="AnvndHyperlnk">
    <w:name w:val="FollowedHyperlink"/>
    <w:basedOn w:val="Standardstycketypsnitt"/>
    <w:uiPriority w:val="99"/>
    <w:semiHidden/>
    <w:rsid w:val="00F56992"/>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kridsko.net" TargetMode="External"/><Relationship Id="rId12" Type="http://schemas.openxmlformats.org/officeDocument/2006/relationships/hyperlink" Target="http://www.skridsko.ne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skridsko.net" TargetMode="External"/><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friluftsframjandet.se/finsp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1965</Characters>
  <Application>Microsoft Macintosh Word</Application>
  <DocSecurity>0</DocSecurity>
  <Lines>16</Lines>
  <Paragraphs>3</Paragraphs>
  <ScaleCrop>false</ScaleCrop>
  <Company>Hewlett-Packard Company</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Lunddalen</dc:title>
  <dc:subject/>
  <dc:creator>Gunnels</dc:creator>
  <cp:keywords/>
  <dc:description/>
  <cp:lastModifiedBy>Åke Kinnander</cp:lastModifiedBy>
  <cp:revision>2</cp:revision>
  <cp:lastPrinted>2013-01-11T09:28:00Z</cp:lastPrinted>
  <dcterms:created xsi:type="dcterms:W3CDTF">2016-01-11T20:38:00Z</dcterms:created>
  <dcterms:modified xsi:type="dcterms:W3CDTF">2016-01-11T20:38:00Z</dcterms:modified>
</cp:coreProperties>
</file>