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2126"/>
      </w:tblGrid>
      <w:tr w:rsidR="000D44FC" w14:paraId="6A324DD2" w14:textId="77777777" w:rsidTr="000D44FC">
        <w:tc>
          <w:tcPr>
            <w:tcW w:w="5382" w:type="dxa"/>
            <w:gridSpan w:val="2"/>
          </w:tcPr>
          <w:p w14:paraId="54FDCF4B" w14:textId="77777777" w:rsidR="000D44FC" w:rsidRDefault="000D44FC" w:rsidP="000D44FC">
            <w:r>
              <w:rPr>
                <w:b/>
              </w:rPr>
              <w:t>Dokumentnamn</w:t>
            </w:r>
          </w:p>
          <w:p w14:paraId="0B0D5D7B" w14:textId="77777777" w:rsidR="00070836" w:rsidRDefault="00F73498" w:rsidP="000D44FC">
            <w:r>
              <w:t xml:space="preserve">Regler för vad som </w:t>
            </w:r>
            <w:r w:rsidR="002A65AF">
              <w:t xml:space="preserve">gäller </w:t>
            </w:r>
            <w:r>
              <w:t xml:space="preserve">när </w:t>
            </w:r>
            <w:r w:rsidR="002A65AF">
              <w:t>vi</w:t>
            </w:r>
            <w:r>
              <w:t xml:space="preserve"> anordnar resor</w:t>
            </w:r>
            <w:r w:rsidR="002A65AF">
              <w:t xml:space="preserve"> med övernattning där deltagarna </w:t>
            </w:r>
            <w:r>
              <w:t>betalar för två av följande: övernattning, resa och</w:t>
            </w:r>
            <w:r w:rsidR="00B321C9">
              <w:t>/eller</w:t>
            </w:r>
            <w:r>
              <w:t xml:space="preserve"> aktivitet.</w:t>
            </w:r>
            <w:r w:rsidR="00070836">
              <w:t xml:space="preserve"> </w:t>
            </w:r>
          </w:p>
          <w:p w14:paraId="28064285" w14:textId="74FC386B" w:rsidR="000D44FC" w:rsidRPr="000D44FC" w:rsidRDefault="00070836" w:rsidP="000D44FC">
            <w:r>
              <w:t>G</w:t>
            </w:r>
            <w:r w:rsidRPr="00070836">
              <w:t>äller inte för aktiviteter inom ramen för Friluftsskolan</w:t>
            </w:r>
          </w:p>
        </w:tc>
        <w:tc>
          <w:tcPr>
            <w:tcW w:w="2693" w:type="dxa"/>
          </w:tcPr>
          <w:p w14:paraId="1332ACBB" w14:textId="77777777" w:rsidR="000D44FC" w:rsidRDefault="000D44FC" w:rsidP="000D44FC">
            <w:r>
              <w:rPr>
                <w:b/>
              </w:rPr>
              <w:t>Dokumenttyp</w:t>
            </w:r>
          </w:p>
          <w:p w14:paraId="1A192F31" w14:textId="77777777" w:rsidR="000D44FC" w:rsidRPr="000D44FC" w:rsidRDefault="000D44FC" w:rsidP="000D44FC">
            <w:r>
              <w:t>Styrande dokument</w:t>
            </w:r>
          </w:p>
        </w:tc>
        <w:tc>
          <w:tcPr>
            <w:tcW w:w="2126" w:type="dxa"/>
          </w:tcPr>
          <w:p w14:paraId="5334398D" w14:textId="77777777" w:rsidR="000D44FC" w:rsidRDefault="000D44FC" w:rsidP="000D44FC">
            <w:r>
              <w:rPr>
                <w:b/>
              </w:rPr>
              <w:t>Omfattar</w:t>
            </w:r>
          </w:p>
          <w:p w14:paraId="1590AC65" w14:textId="77777777" w:rsidR="000D44FC" w:rsidRPr="000D44FC" w:rsidRDefault="000D44FC" w:rsidP="000D44FC">
            <w:r>
              <w:t>Friluftsfrämjandet Mälaröarna</w:t>
            </w:r>
          </w:p>
        </w:tc>
      </w:tr>
      <w:tr w:rsidR="000D44FC" w14:paraId="7F23757C" w14:textId="77777777" w:rsidTr="004F38F1">
        <w:tc>
          <w:tcPr>
            <w:tcW w:w="2405" w:type="dxa"/>
          </w:tcPr>
          <w:p w14:paraId="7881FE1D" w14:textId="77777777" w:rsidR="000D44FC" w:rsidRDefault="000D44FC" w:rsidP="000D44FC">
            <w:pPr>
              <w:rPr>
                <w:b/>
              </w:rPr>
            </w:pPr>
            <w:bookmarkStart w:id="0" w:name="_Hlk523224734"/>
            <w:r>
              <w:rPr>
                <w:b/>
              </w:rPr>
              <w:t>Dokumentägare</w:t>
            </w:r>
          </w:p>
          <w:p w14:paraId="26E054CC" w14:textId="033A21E8" w:rsidR="00F73498" w:rsidRPr="00F73498" w:rsidRDefault="00F73498" w:rsidP="000D44FC">
            <w:pPr>
              <w:rPr>
                <w:bCs/>
              </w:rPr>
            </w:pPr>
            <w:r>
              <w:rPr>
                <w:bCs/>
              </w:rPr>
              <w:t>Styrelsen</w:t>
            </w:r>
          </w:p>
        </w:tc>
        <w:tc>
          <w:tcPr>
            <w:tcW w:w="2977" w:type="dxa"/>
          </w:tcPr>
          <w:p w14:paraId="0721D1FB" w14:textId="77777777" w:rsidR="000D44FC" w:rsidRDefault="000D44FC" w:rsidP="000D44FC">
            <w:r w:rsidRPr="000D44FC">
              <w:rPr>
                <w:b/>
              </w:rPr>
              <w:t>Dokumentansvarig</w:t>
            </w:r>
          </w:p>
          <w:p w14:paraId="378142AE" w14:textId="2AFD99C7" w:rsidR="000D44FC" w:rsidRPr="00F73498" w:rsidRDefault="00F73498" w:rsidP="000D44FC">
            <w:r>
              <w:t>Ordförande</w:t>
            </w:r>
          </w:p>
        </w:tc>
        <w:tc>
          <w:tcPr>
            <w:tcW w:w="4819" w:type="dxa"/>
            <w:gridSpan w:val="2"/>
          </w:tcPr>
          <w:p w14:paraId="74E7E566" w14:textId="77777777" w:rsidR="000D44FC" w:rsidRDefault="000D44FC" w:rsidP="000D44FC">
            <w:r>
              <w:rPr>
                <w:b/>
              </w:rPr>
              <w:t>Publicering</w:t>
            </w:r>
          </w:p>
          <w:p w14:paraId="7F58723C" w14:textId="77777777" w:rsidR="000D44FC" w:rsidRPr="000D44FC" w:rsidRDefault="000D44FC" w:rsidP="000D44FC">
            <w:r>
              <w:t>Friluftsfrämjandet Mälaröarnas hemsida</w:t>
            </w:r>
          </w:p>
        </w:tc>
      </w:tr>
      <w:bookmarkEnd w:id="0"/>
    </w:tbl>
    <w:p w14:paraId="0E5F0279" w14:textId="77777777" w:rsidR="00302885" w:rsidRDefault="00302885" w:rsidP="000D44F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409"/>
        <w:gridCol w:w="2410"/>
      </w:tblGrid>
      <w:tr w:rsidR="004F38F1" w14:paraId="718DD226" w14:textId="77777777" w:rsidTr="00DE128B">
        <w:tc>
          <w:tcPr>
            <w:tcW w:w="2405" w:type="dxa"/>
          </w:tcPr>
          <w:p w14:paraId="6E2A29AE" w14:textId="77777777" w:rsidR="004F38F1" w:rsidRDefault="004F38F1" w:rsidP="00CC6541">
            <w:pPr>
              <w:rPr>
                <w:b/>
              </w:rPr>
            </w:pPr>
            <w:r>
              <w:rPr>
                <w:b/>
              </w:rPr>
              <w:t>Beslutad</w:t>
            </w:r>
          </w:p>
          <w:p w14:paraId="6DEE8923" w14:textId="5C28C181" w:rsidR="00F73498" w:rsidRPr="00F73498" w:rsidRDefault="00F73498" w:rsidP="00CC6541">
            <w:pPr>
              <w:rPr>
                <w:bCs/>
              </w:rPr>
            </w:pPr>
            <w:r>
              <w:rPr>
                <w:bCs/>
              </w:rPr>
              <w:t>202</w:t>
            </w:r>
            <w:r w:rsidR="005B05ED">
              <w:rPr>
                <w:bCs/>
              </w:rPr>
              <w:t>1</w:t>
            </w:r>
            <w:r>
              <w:rPr>
                <w:bCs/>
              </w:rPr>
              <w:t>-</w:t>
            </w:r>
            <w:r w:rsidR="005B05ED">
              <w:rPr>
                <w:bCs/>
              </w:rPr>
              <w:t>12</w:t>
            </w:r>
            <w:r w:rsidR="00070836">
              <w:rPr>
                <w:bCs/>
              </w:rPr>
              <w:t>-</w:t>
            </w:r>
            <w:r w:rsidR="005B05ED">
              <w:rPr>
                <w:bCs/>
              </w:rPr>
              <w:t>07</w:t>
            </w:r>
          </w:p>
        </w:tc>
        <w:tc>
          <w:tcPr>
            <w:tcW w:w="2977" w:type="dxa"/>
          </w:tcPr>
          <w:p w14:paraId="730FF1DB" w14:textId="77777777" w:rsidR="004F38F1" w:rsidRDefault="004F38F1" w:rsidP="00CC6541">
            <w:r>
              <w:rPr>
                <w:b/>
              </w:rPr>
              <w:t>Bör revideras senas</w:t>
            </w:r>
          </w:p>
          <w:p w14:paraId="45BE5F5C" w14:textId="5C18A951" w:rsidR="004F38F1" w:rsidRPr="000D44FC" w:rsidRDefault="00F73498" w:rsidP="00CC6541">
            <w:r>
              <w:t>2021-12-31</w:t>
            </w:r>
          </w:p>
        </w:tc>
        <w:tc>
          <w:tcPr>
            <w:tcW w:w="2409" w:type="dxa"/>
          </w:tcPr>
          <w:p w14:paraId="335D2F8E" w14:textId="77777777" w:rsidR="004F38F1" w:rsidRDefault="004F38F1" w:rsidP="00CC6541">
            <w:r>
              <w:rPr>
                <w:b/>
              </w:rPr>
              <w:t>Beslutsinstans</w:t>
            </w:r>
          </w:p>
          <w:p w14:paraId="18F619FA" w14:textId="77777777" w:rsidR="004F38F1" w:rsidRPr="004F38F1" w:rsidRDefault="004F38F1" w:rsidP="00CC6541">
            <w:r>
              <w:t>Styrelsen FF Mälaröarna</w:t>
            </w:r>
          </w:p>
        </w:tc>
        <w:tc>
          <w:tcPr>
            <w:tcW w:w="2410" w:type="dxa"/>
          </w:tcPr>
          <w:p w14:paraId="344F58EC" w14:textId="77777777" w:rsidR="004F38F1" w:rsidRDefault="004F38F1" w:rsidP="00CC6541">
            <w:r>
              <w:rPr>
                <w:b/>
              </w:rPr>
              <w:t xml:space="preserve">Revidering/version </w:t>
            </w:r>
          </w:p>
          <w:p w14:paraId="63132C0D" w14:textId="2E8DA58A" w:rsidR="004F38F1" w:rsidRPr="004F38F1" w:rsidRDefault="005B05ED" w:rsidP="00CC6541">
            <w:r>
              <w:t>2</w:t>
            </w:r>
          </w:p>
        </w:tc>
      </w:tr>
    </w:tbl>
    <w:p w14:paraId="68C3FD6E" w14:textId="1CB03D09" w:rsidR="000D44FC" w:rsidRDefault="000D44FC" w:rsidP="000D44FC"/>
    <w:p w14:paraId="3022519F" w14:textId="56E345C9" w:rsidR="002A65AF" w:rsidRDefault="002A65AF" w:rsidP="000D44FC">
      <w:r w:rsidRPr="002A65AF">
        <w:t>Anmälningsavgiftens storlek sätt</w:t>
      </w:r>
      <w:r>
        <w:t>s</w:t>
      </w:r>
      <w:r w:rsidRPr="002A65AF">
        <w:t xml:space="preserve"> efter de förbetalningar </w:t>
      </w:r>
      <w:r>
        <w:t xml:space="preserve">vi </w:t>
      </w:r>
      <w:r w:rsidRPr="002A65AF">
        <w:t>gör till leverantörer och</w:t>
      </w:r>
      <w:r>
        <w:t xml:space="preserve"> </w:t>
      </w:r>
      <w:r w:rsidR="00065119">
        <w:t xml:space="preserve">som </w:t>
      </w:r>
      <w:r w:rsidRPr="002A65AF">
        <w:t xml:space="preserve">inte </w:t>
      </w:r>
      <w:r>
        <w:t xml:space="preserve">är </w:t>
      </w:r>
      <w:r w:rsidRPr="002A65AF">
        <w:t>återbetalningsbara</w:t>
      </w:r>
      <w:r>
        <w:t xml:space="preserve">, </w:t>
      </w:r>
      <w:r w:rsidR="00065119">
        <w:t xml:space="preserve">Storleken på anmälningsavgiften </w:t>
      </w:r>
      <w:r w:rsidR="00070836">
        <w:t xml:space="preserve">ska </w:t>
      </w:r>
      <w:r w:rsidRPr="002A65AF">
        <w:t xml:space="preserve">minst </w:t>
      </w:r>
      <w:r w:rsidR="00065119">
        <w:t xml:space="preserve">vara </w:t>
      </w:r>
      <w:r w:rsidRPr="002A65AF">
        <w:t>300 kr</w:t>
      </w:r>
      <w:r w:rsidR="00065119">
        <w:t>.</w:t>
      </w:r>
    </w:p>
    <w:p w14:paraId="2D9E30A5" w14:textId="4FF187C8" w:rsidR="002A65AF" w:rsidRPr="002A65AF" w:rsidRDefault="002A65AF" w:rsidP="000D44FC">
      <w:r w:rsidRPr="002A65AF">
        <w:t>Följande text ska finnas med på beskrivningen av äventyret</w:t>
      </w:r>
      <w:r>
        <w:t>:</w:t>
      </w:r>
    </w:p>
    <w:p w14:paraId="65F42A72" w14:textId="77777777" w:rsidR="00F73498" w:rsidRPr="00407375" w:rsidRDefault="00F73498" w:rsidP="00F73498">
      <w:pPr>
        <w:spacing w:after="0"/>
        <w:rPr>
          <w:rFonts w:eastAsia="Times New Roman" w:cstheme="minorHAnsi"/>
          <w:b/>
          <w:bCs/>
          <w:color w:val="333333"/>
          <w:lang w:eastAsia="sv-SE"/>
        </w:rPr>
      </w:pPr>
      <w:r w:rsidRPr="00407375">
        <w:rPr>
          <w:rFonts w:eastAsia="Times New Roman" w:cstheme="minorHAnsi"/>
          <w:b/>
          <w:bCs/>
          <w:color w:val="333333"/>
          <w:lang w:eastAsia="sv-SE"/>
        </w:rPr>
        <w:t>Bokning och betalning</w:t>
      </w:r>
    </w:p>
    <w:p w14:paraId="630D3599" w14:textId="3240457B" w:rsidR="00F73498" w:rsidRPr="00407375" w:rsidRDefault="00F73498" w:rsidP="00F73498">
      <w:pPr>
        <w:rPr>
          <w:rFonts w:eastAsia="Times New Roman" w:cstheme="minorHAnsi"/>
          <w:color w:val="333333"/>
          <w:lang w:eastAsia="sv-SE"/>
        </w:rPr>
      </w:pPr>
      <w:r w:rsidRPr="00407375">
        <w:rPr>
          <w:rFonts w:eastAsia="Times New Roman" w:cstheme="minorHAnsi"/>
          <w:color w:val="333333"/>
          <w:lang w:eastAsia="sv-SE"/>
        </w:rPr>
        <w:t xml:space="preserve">Anmälan bekräftas genom att betala anmälningsavgiften </w:t>
      </w:r>
      <w:r>
        <w:rPr>
          <w:rFonts w:eastAsia="Times New Roman" w:cstheme="minorHAnsi"/>
          <w:color w:val="333333"/>
          <w:lang w:eastAsia="sv-SE"/>
        </w:rPr>
        <w:t>på XXX kr till PG XXXXXXX-X</w:t>
      </w:r>
      <w:r w:rsidRPr="00407375">
        <w:rPr>
          <w:rFonts w:eastAsia="Times New Roman" w:cstheme="minorHAnsi"/>
          <w:color w:val="333333"/>
          <w:lang w:eastAsia="sv-SE"/>
        </w:rPr>
        <w:t>. D</w:t>
      </w:r>
      <w:r>
        <w:rPr>
          <w:rFonts w:eastAsia="Times New Roman" w:cstheme="minorHAnsi"/>
          <w:color w:val="333333"/>
          <w:lang w:eastAsia="sv-SE"/>
        </w:rPr>
        <w:t>u säkrar din plats genom att betala anmälningsavgiften.</w:t>
      </w:r>
      <w:r w:rsidRPr="00407375">
        <w:rPr>
          <w:rFonts w:eastAsia="Times New Roman" w:cstheme="minorHAnsi"/>
          <w:color w:val="333333"/>
          <w:lang w:eastAsia="sv-SE"/>
        </w:rPr>
        <w:t xml:space="preserve"> </w:t>
      </w:r>
    </w:p>
    <w:p w14:paraId="0CCE14CA" w14:textId="77777777" w:rsidR="00F73498" w:rsidRPr="00407375" w:rsidRDefault="00F73498" w:rsidP="00F73498">
      <w:pPr>
        <w:spacing w:after="0"/>
        <w:rPr>
          <w:rFonts w:eastAsia="Times New Roman" w:cstheme="minorHAnsi"/>
          <w:b/>
          <w:bCs/>
          <w:color w:val="333333"/>
          <w:lang w:eastAsia="sv-SE"/>
        </w:rPr>
      </w:pPr>
      <w:r w:rsidRPr="00407375">
        <w:rPr>
          <w:rFonts w:eastAsia="Times New Roman" w:cstheme="minorHAnsi"/>
          <w:b/>
          <w:bCs/>
          <w:color w:val="333333"/>
          <w:lang w:eastAsia="sv-SE"/>
        </w:rPr>
        <w:t>Resevillkor och försäkring</w:t>
      </w:r>
    </w:p>
    <w:p w14:paraId="59003391" w14:textId="048C38DC" w:rsidR="00F73498" w:rsidRDefault="00F73498" w:rsidP="00F73498">
      <w:pPr>
        <w:rPr>
          <w:rFonts w:eastAsia="Times New Roman" w:cstheme="minorHAnsi"/>
          <w:color w:val="333333"/>
          <w:lang w:eastAsia="sv-SE"/>
        </w:rPr>
      </w:pPr>
      <w:r w:rsidRPr="00407375">
        <w:rPr>
          <w:rFonts w:eastAsia="Times New Roman" w:cstheme="minorHAnsi"/>
          <w:color w:val="333333"/>
          <w:lang w:eastAsia="sv-SE"/>
        </w:rPr>
        <w:t>Vi följer Svenska resebyrå- och arrangörsföreningens (SRF) allmänna villkor överenskomna inom branschen den 28 juni 2018</w:t>
      </w:r>
      <w:r w:rsidR="00065119">
        <w:rPr>
          <w:rFonts w:eastAsia="Times New Roman" w:cstheme="minorHAnsi"/>
          <w:color w:val="333333"/>
          <w:lang w:eastAsia="sv-SE"/>
        </w:rPr>
        <w:t xml:space="preserve"> </w:t>
      </w:r>
      <w:r>
        <w:rPr>
          <w:rFonts w:eastAsia="Times New Roman" w:cstheme="minorHAnsi"/>
          <w:color w:val="333333"/>
          <w:lang w:eastAsia="sv-SE"/>
        </w:rPr>
        <w:t>med följande tillägg: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F73498" w14:paraId="231772D5" w14:textId="77777777" w:rsidTr="00F7349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7C725A1" w14:textId="77777777" w:rsidR="00F73498" w:rsidRPr="00065119" w:rsidRDefault="00F73498" w:rsidP="00F407C8">
            <w:pPr>
              <w:rPr>
                <w:rFonts w:eastAsia="Times New Roman" w:cstheme="minorHAnsi"/>
                <w:color w:val="333333"/>
                <w:lang w:eastAsia="sv-SE"/>
              </w:rPr>
            </w:pPr>
            <w:r w:rsidRPr="00065119">
              <w:rPr>
                <w:rFonts w:eastAsia="Times New Roman" w:cstheme="minorHAnsi"/>
                <w:color w:val="333333"/>
                <w:lang w:eastAsia="sv-SE"/>
              </w:rPr>
              <w:t>3</w:t>
            </w: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DFB772B" w14:textId="77777777" w:rsidR="00F73498" w:rsidRPr="00065119" w:rsidRDefault="00F73498" w:rsidP="00F407C8">
            <w:pPr>
              <w:rPr>
                <w:rFonts w:eastAsia="Times New Roman" w:cstheme="minorHAnsi"/>
                <w:color w:val="333333"/>
                <w:lang w:eastAsia="sv-SE"/>
              </w:rPr>
            </w:pPr>
            <w:r w:rsidRPr="00065119">
              <w:rPr>
                <w:rFonts w:eastAsia="Times New Roman" w:cstheme="minorHAnsi"/>
                <w:color w:val="333333"/>
                <w:lang w:eastAsia="sv-SE"/>
              </w:rPr>
              <w:t>RESENÄRENS RÄTT TILL ÄNDRING OCH AVBESTÄLLNING</w:t>
            </w:r>
          </w:p>
        </w:tc>
      </w:tr>
      <w:tr w:rsidR="00F73498" w14:paraId="0EC6245C" w14:textId="77777777" w:rsidTr="00F7349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59D106C" w14:textId="77777777" w:rsidR="00F73498" w:rsidRPr="0027739E" w:rsidRDefault="00F73498" w:rsidP="00F407C8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3.2.1</w:t>
            </w: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1D6F6C7" w14:textId="2C3FC946" w:rsidR="00F73498" w:rsidRPr="0027739E" w:rsidRDefault="00F73498" w:rsidP="00065119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Resenären har rätt att avbeställa resan enligt följande.</w:t>
            </w:r>
          </w:p>
        </w:tc>
      </w:tr>
      <w:tr w:rsidR="00F73498" w14:paraId="733CB59A" w14:textId="77777777" w:rsidTr="00F73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</w:tcPr>
          <w:p w14:paraId="626D9EC2" w14:textId="77777777" w:rsidR="00F73498" w:rsidRPr="0027739E" w:rsidRDefault="00F73498" w:rsidP="00F407C8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3.2.2</w:t>
            </w:r>
          </w:p>
        </w:tc>
        <w:tc>
          <w:tcPr>
            <w:tcW w:w="9610" w:type="dxa"/>
          </w:tcPr>
          <w:p w14:paraId="4C51A53B" w14:textId="26195381" w:rsidR="00F73498" w:rsidRPr="0027739E" w:rsidRDefault="00F73498" w:rsidP="00065119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Vid avbeställning tidigare än 40 dagar före avresan ska resenären betala anmälningsavgiften som avbokningskostnad.</w:t>
            </w:r>
          </w:p>
        </w:tc>
      </w:tr>
      <w:tr w:rsidR="00F73498" w14:paraId="43FAE0EB" w14:textId="77777777" w:rsidTr="00F40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</w:tcPr>
          <w:p w14:paraId="7B0FC7BB" w14:textId="77777777" w:rsidR="00F73498" w:rsidRPr="0027739E" w:rsidRDefault="00F73498" w:rsidP="00F407C8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3.2.3</w:t>
            </w:r>
          </w:p>
        </w:tc>
        <w:tc>
          <w:tcPr>
            <w:tcW w:w="9610" w:type="dxa"/>
          </w:tcPr>
          <w:p w14:paraId="4FBDEB5B" w14:textId="34A543DF" w:rsidR="00F73498" w:rsidRPr="0027739E" w:rsidRDefault="00F73498" w:rsidP="00065119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Sker avbeställning därefter, men tidigare än 8 dagar före avresan, ska resenären erlägga 50 % av resans pris, dock lägst anmälningsavgiften.</w:t>
            </w:r>
          </w:p>
        </w:tc>
      </w:tr>
      <w:tr w:rsidR="00F73498" w14:paraId="4A73BD32" w14:textId="77777777" w:rsidTr="00F40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</w:tcPr>
          <w:p w14:paraId="0A936F91" w14:textId="77777777" w:rsidR="00F73498" w:rsidRPr="0027739E" w:rsidRDefault="00F73498" w:rsidP="00F407C8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3.2.4</w:t>
            </w:r>
          </w:p>
        </w:tc>
        <w:tc>
          <w:tcPr>
            <w:tcW w:w="9610" w:type="dxa"/>
          </w:tcPr>
          <w:p w14:paraId="165FFD7A" w14:textId="77777777" w:rsidR="00F73498" w:rsidRDefault="00F73498" w:rsidP="00065119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  <w:r w:rsidRPr="0027739E">
              <w:rPr>
                <w:rFonts w:eastAsia="Times New Roman" w:cstheme="minorHAnsi"/>
                <w:i/>
                <w:iCs/>
                <w:color w:val="333333"/>
                <w:lang w:eastAsia="sv-SE"/>
              </w:rPr>
              <w:t>Sker avbeställningen inom 8 dagar före avresan, ska resenären betala hela resans pris.</w:t>
            </w:r>
          </w:p>
          <w:p w14:paraId="096A34AE" w14:textId="2ED40210" w:rsidR="00065119" w:rsidRPr="0027739E" w:rsidRDefault="00065119" w:rsidP="00065119">
            <w:pPr>
              <w:rPr>
                <w:rFonts w:eastAsia="Times New Roman" w:cstheme="minorHAnsi"/>
                <w:i/>
                <w:iCs/>
                <w:color w:val="333333"/>
                <w:lang w:eastAsia="sv-SE"/>
              </w:rPr>
            </w:pPr>
          </w:p>
        </w:tc>
      </w:tr>
    </w:tbl>
    <w:p w14:paraId="552DF3AA" w14:textId="126E0CD8" w:rsidR="00F73498" w:rsidRDefault="00F73498" w:rsidP="00F73498">
      <w:pPr>
        <w:rPr>
          <w:rFonts w:eastAsia="Times New Roman" w:cstheme="minorHAnsi"/>
          <w:color w:val="333333"/>
          <w:lang w:eastAsia="sv-SE"/>
        </w:rPr>
      </w:pPr>
      <w:r w:rsidRPr="0027739E">
        <w:rPr>
          <w:rFonts w:eastAsia="Times New Roman" w:cstheme="minorHAnsi"/>
          <w:color w:val="333333"/>
          <w:lang w:eastAsia="sv-SE"/>
        </w:rPr>
        <w:t>Vid akut sjukdom gäller det avbeställningsskydd du har via en privat försäkring, mot uppvisande av läkarintyg.</w:t>
      </w:r>
    </w:p>
    <w:p w14:paraId="22EF786D" w14:textId="3C6F5D0C" w:rsidR="00065119" w:rsidRPr="00065119" w:rsidRDefault="00065119" w:rsidP="00F73498">
      <w:pPr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SRF:s allmänna villkor finns </w:t>
      </w:r>
      <w:r>
        <w:rPr>
          <w:rFonts w:eastAsia="Times New Roman" w:cstheme="minorHAnsi"/>
          <w:b/>
          <w:bCs/>
          <w:color w:val="333333"/>
          <w:lang w:eastAsia="sv-SE"/>
        </w:rPr>
        <w:t>här</w:t>
      </w:r>
      <w:r>
        <w:rPr>
          <w:rFonts w:eastAsia="Times New Roman" w:cstheme="minorHAnsi"/>
          <w:color w:val="333333"/>
          <w:lang w:eastAsia="sv-SE"/>
        </w:rPr>
        <w:t>.</w:t>
      </w:r>
    </w:p>
    <w:p w14:paraId="5EE9AC0E" w14:textId="77777777" w:rsidR="00F73498" w:rsidRPr="00407375" w:rsidRDefault="00F73498" w:rsidP="00F73498">
      <w:pPr>
        <w:spacing w:after="0"/>
        <w:rPr>
          <w:rFonts w:eastAsia="Times New Roman" w:cstheme="minorHAnsi"/>
          <w:b/>
          <w:bCs/>
          <w:color w:val="333333"/>
          <w:lang w:eastAsia="sv-SE"/>
        </w:rPr>
      </w:pPr>
      <w:r>
        <w:rPr>
          <w:rFonts w:eastAsia="Times New Roman" w:cstheme="minorHAnsi"/>
          <w:b/>
          <w:bCs/>
          <w:color w:val="333333"/>
          <w:lang w:eastAsia="sv-SE"/>
        </w:rPr>
        <w:t>Försäkring</w:t>
      </w:r>
    </w:p>
    <w:p w14:paraId="457A731F" w14:textId="77777777" w:rsidR="00F73498" w:rsidRDefault="00F73498" w:rsidP="00F73498">
      <w:pPr>
        <w:rPr>
          <w:rFonts w:eastAsia="Times New Roman" w:cstheme="minorHAnsi"/>
          <w:b/>
          <w:bCs/>
          <w:color w:val="333333"/>
          <w:lang w:eastAsia="sv-SE"/>
        </w:rPr>
      </w:pPr>
      <w:r w:rsidRPr="00BF2E59">
        <w:rPr>
          <w:rFonts w:eastAsia="Times New Roman" w:cstheme="minorHAnsi"/>
          <w:color w:val="333333"/>
          <w:lang w:eastAsia="sv-SE"/>
        </w:rPr>
        <w:t xml:space="preserve">Som medlem omfattas du av Friluftsfrämjandets Olycksfallsförsäkring </w:t>
      </w:r>
      <w:r>
        <w:rPr>
          <w:rFonts w:eastAsia="Times New Roman" w:cstheme="minorHAnsi"/>
          <w:color w:val="333333"/>
          <w:lang w:eastAsia="sv-SE"/>
        </w:rPr>
        <w:t xml:space="preserve">när du deltar i en aktivitet av: </w:t>
      </w:r>
      <w:hyperlink r:id="rId7" w:history="1">
        <w:r w:rsidRPr="007E0B27">
          <w:rPr>
            <w:rStyle w:val="Hyperlnk"/>
            <w:rFonts w:eastAsia="Times New Roman" w:cstheme="minorHAnsi"/>
            <w:lang w:eastAsia="sv-SE"/>
          </w:rPr>
          <w:t>https://www.friluftsframjandet.se/mina-sidor/verktyg--materialbank/viktigt-att-veta/forsakringar/forsakring-for-medlemmar/</w:t>
        </w:r>
      </w:hyperlink>
      <w:r>
        <w:rPr>
          <w:rFonts w:eastAsia="Times New Roman" w:cstheme="minorHAnsi"/>
          <w:color w:val="333333"/>
          <w:lang w:eastAsia="sv-SE"/>
        </w:rPr>
        <w:t xml:space="preserve"> </w:t>
      </w:r>
      <w:r w:rsidRPr="00BF2E59">
        <w:rPr>
          <w:rFonts w:eastAsia="Times New Roman" w:cstheme="minorHAnsi"/>
          <w:color w:val="333333"/>
          <w:lang w:eastAsia="sv-SE"/>
        </w:rPr>
        <w:t xml:space="preserve"> </w:t>
      </w:r>
    </w:p>
    <w:p w14:paraId="059F4488" w14:textId="77777777" w:rsidR="00F73498" w:rsidRPr="006F4159" w:rsidRDefault="00F73498" w:rsidP="00F73498">
      <w:pPr>
        <w:rPr>
          <w:rFonts w:eastAsia="Times New Roman" w:cstheme="minorHAnsi"/>
          <w:b/>
          <w:bCs/>
          <w:color w:val="333333"/>
          <w:lang w:eastAsia="sv-SE"/>
        </w:rPr>
      </w:pPr>
      <w:r w:rsidRPr="00407375">
        <w:rPr>
          <w:rFonts w:eastAsia="Times New Roman" w:cstheme="minorHAnsi"/>
          <w:b/>
          <w:bCs/>
          <w:color w:val="333333"/>
          <w:lang w:eastAsia="sv-SE"/>
        </w:rPr>
        <w:t>Vi har Resegaranti.</w:t>
      </w:r>
    </w:p>
    <w:p w14:paraId="4392BF9C" w14:textId="649B937A" w:rsidR="00F73498" w:rsidRPr="000D44FC" w:rsidRDefault="00070836" w:rsidP="005B05ED">
      <w:pPr>
        <w:tabs>
          <w:tab w:val="left" w:pos="7418"/>
          <w:tab w:val="left" w:pos="8238"/>
        </w:tabs>
      </w:pPr>
      <w:r>
        <w:tab/>
      </w:r>
      <w:r w:rsidR="005B05ED">
        <w:tab/>
      </w:r>
    </w:p>
    <w:sectPr w:rsidR="00F73498" w:rsidRPr="000D44FC" w:rsidSect="000D4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E16A" w14:textId="77777777" w:rsidR="00D5302C" w:rsidRDefault="00D5302C" w:rsidP="00AD7976">
      <w:pPr>
        <w:spacing w:after="0" w:line="240" w:lineRule="auto"/>
      </w:pPr>
      <w:r>
        <w:separator/>
      </w:r>
    </w:p>
  </w:endnote>
  <w:endnote w:type="continuationSeparator" w:id="0">
    <w:p w14:paraId="4546DEC2" w14:textId="77777777" w:rsidR="00D5302C" w:rsidRDefault="00D5302C" w:rsidP="00AD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BE78" w14:textId="77777777" w:rsidR="005B05ED" w:rsidRDefault="005B05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77E3" w14:textId="13452E70" w:rsidR="00F73498" w:rsidRDefault="00F73498" w:rsidP="00F73498">
    <w:pPr>
      <w:pStyle w:val="Sidfot"/>
      <w:jc w:val="center"/>
    </w:pPr>
    <w:r w:rsidRPr="00F73498">
      <w:t xml:space="preserve">Beslutad av Friluftsfrämjandet Mälaröarnas styrelse </w:t>
    </w:r>
    <w:r w:rsidRPr="00F73498">
      <w:t>20</w:t>
    </w:r>
    <w:r>
      <w:t>2</w:t>
    </w:r>
    <w:r w:rsidR="005B05ED">
      <w:t>1</w:t>
    </w:r>
    <w:r w:rsidR="00070836">
      <w:t>-</w:t>
    </w:r>
    <w:r w:rsidR="005B05ED">
      <w:t>12</w:t>
    </w:r>
    <w:r w:rsidR="00070836">
      <w:t>-</w:t>
    </w:r>
    <w:r w:rsidR="005B05ED"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207A" w14:textId="77777777" w:rsidR="005B05ED" w:rsidRDefault="005B05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7DFA" w14:textId="77777777" w:rsidR="00D5302C" w:rsidRDefault="00D5302C" w:rsidP="00AD7976">
      <w:pPr>
        <w:spacing w:after="0" w:line="240" w:lineRule="auto"/>
      </w:pPr>
      <w:r>
        <w:separator/>
      </w:r>
    </w:p>
  </w:footnote>
  <w:footnote w:type="continuationSeparator" w:id="0">
    <w:p w14:paraId="7C939A44" w14:textId="77777777" w:rsidR="00D5302C" w:rsidRDefault="00D5302C" w:rsidP="00AD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2035" w14:textId="77777777" w:rsidR="005B05ED" w:rsidRDefault="005B05E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B2BE" w14:textId="77777777" w:rsidR="00054E11" w:rsidRDefault="00054E11" w:rsidP="00AD7976">
    <w:pPr>
      <w:pStyle w:val="Sidhuvud"/>
    </w:pPr>
    <w:r>
      <w:rPr>
        <w:noProof/>
        <w:lang w:eastAsia="sv-SE"/>
      </w:rPr>
      <w:drawing>
        <wp:inline distT="0" distB="0" distL="0" distR="0" wp14:anchorId="28954E01" wp14:editId="02DE4E1D">
          <wp:extent cx="3384644" cy="964565"/>
          <wp:effectExtent l="0" t="0" r="6350" b="6985"/>
          <wp:docPr id="1" name="Bild 1" descr="C:\Users\Egon\Desktop\Främjandet logo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on\Desktop\Främjandet logotyp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913" cy="977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0209E7" w14:textId="77777777" w:rsidR="00054E11" w:rsidRDefault="00054E11" w:rsidP="00AD7976">
    <w:pPr>
      <w:pStyle w:val="Sidhuvud"/>
    </w:pPr>
  </w:p>
  <w:p w14:paraId="4BCBE0A2" w14:textId="77777777" w:rsidR="00F73498" w:rsidRDefault="000D44FC" w:rsidP="00AD7976">
    <w:pPr>
      <w:pStyle w:val="Sidhuvud"/>
      <w:rPr>
        <w:color w:val="1F497D" w:themeColor="text2"/>
        <w:sz w:val="32"/>
        <w:szCs w:val="32"/>
      </w:rPr>
    </w:pPr>
    <w:r>
      <w:rPr>
        <w:color w:val="1F497D" w:themeColor="text2"/>
        <w:sz w:val="32"/>
        <w:szCs w:val="32"/>
      </w:rPr>
      <w:t xml:space="preserve">Friluftsfrämjandet </w:t>
    </w:r>
    <w:r w:rsidR="00054E11" w:rsidRPr="00AD7976">
      <w:rPr>
        <w:color w:val="1F497D" w:themeColor="text2"/>
        <w:sz w:val="32"/>
        <w:szCs w:val="32"/>
      </w:rPr>
      <w:t>Mälaröarna</w:t>
    </w:r>
    <w:r w:rsidR="00054E11">
      <w:rPr>
        <w:color w:val="1F497D" w:themeColor="text2"/>
        <w:sz w:val="32"/>
        <w:szCs w:val="32"/>
      </w:rPr>
      <w:t xml:space="preserve">           </w:t>
    </w:r>
  </w:p>
  <w:p w14:paraId="0042A575" w14:textId="62DCCDB1" w:rsidR="00054E11" w:rsidRPr="00AD7976" w:rsidRDefault="00054E11" w:rsidP="00AD7976">
    <w:pPr>
      <w:pStyle w:val="Sidhuvud"/>
      <w:rPr>
        <w:color w:val="1F497D" w:themeColor="text2"/>
        <w:sz w:val="32"/>
        <w:szCs w:val="32"/>
      </w:rPr>
    </w:pPr>
    <w:r>
      <w:rPr>
        <w:color w:val="1F497D" w:themeColor="text2"/>
        <w:sz w:val="32"/>
        <w:szCs w:val="32"/>
      </w:rPr>
      <w:t xml:space="preserve">     </w:t>
    </w:r>
    <w:r>
      <w:rPr>
        <w:color w:val="1F497D" w:themeColor="text2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0204" w14:textId="77777777" w:rsidR="005B05ED" w:rsidRDefault="005B05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0740"/>
    <w:multiLevelType w:val="hybridMultilevel"/>
    <w:tmpl w:val="AD203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F6D2C"/>
    <w:multiLevelType w:val="hybridMultilevel"/>
    <w:tmpl w:val="21868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10F0E"/>
    <w:multiLevelType w:val="hybridMultilevel"/>
    <w:tmpl w:val="985EC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6"/>
    <w:rsid w:val="00054E11"/>
    <w:rsid w:val="00065119"/>
    <w:rsid w:val="00070836"/>
    <w:rsid w:val="00083047"/>
    <w:rsid w:val="000B43FD"/>
    <w:rsid w:val="000D44FC"/>
    <w:rsid w:val="000F7E7B"/>
    <w:rsid w:val="00104AD9"/>
    <w:rsid w:val="001141BC"/>
    <w:rsid w:val="001400B4"/>
    <w:rsid w:val="001543E4"/>
    <w:rsid w:val="00160078"/>
    <w:rsid w:val="0017657E"/>
    <w:rsid w:val="001A1D07"/>
    <w:rsid w:val="001F52D7"/>
    <w:rsid w:val="0022379E"/>
    <w:rsid w:val="002A65AF"/>
    <w:rsid w:val="002C5DC2"/>
    <w:rsid w:val="002E70AD"/>
    <w:rsid w:val="00302885"/>
    <w:rsid w:val="00353C97"/>
    <w:rsid w:val="0037355C"/>
    <w:rsid w:val="00382F28"/>
    <w:rsid w:val="00395614"/>
    <w:rsid w:val="003E5875"/>
    <w:rsid w:val="00405709"/>
    <w:rsid w:val="00446C1A"/>
    <w:rsid w:val="004B4768"/>
    <w:rsid w:val="004E5934"/>
    <w:rsid w:val="004F38F1"/>
    <w:rsid w:val="004F6644"/>
    <w:rsid w:val="0050713D"/>
    <w:rsid w:val="005B05ED"/>
    <w:rsid w:val="005D347E"/>
    <w:rsid w:val="005F3E75"/>
    <w:rsid w:val="005F5DB6"/>
    <w:rsid w:val="00654762"/>
    <w:rsid w:val="00676CDF"/>
    <w:rsid w:val="006B13E6"/>
    <w:rsid w:val="006E69AD"/>
    <w:rsid w:val="006F4261"/>
    <w:rsid w:val="00701E08"/>
    <w:rsid w:val="0070284F"/>
    <w:rsid w:val="00721D74"/>
    <w:rsid w:val="0077503F"/>
    <w:rsid w:val="00801F0A"/>
    <w:rsid w:val="00834B84"/>
    <w:rsid w:val="00851B4B"/>
    <w:rsid w:val="008A64F7"/>
    <w:rsid w:val="008C31D2"/>
    <w:rsid w:val="008C6B6F"/>
    <w:rsid w:val="008F08F3"/>
    <w:rsid w:val="00932A7A"/>
    <w:rsid w:val="00A10327"/>
    <w:rsid w:val="00A640CA"/>
    <w:rsid w:val="00A704A2"/>
    <w:rsid w:val="00AB7021"/>
    <w:rsid w:val="00AD7976"/>
    <w:rsid w:val="00AD7AC0"/>
    <w:rsid w:val="00B321C9"/>
    <w:rsid w:val="00B40AE1"/>
    <w:rsid w:val="00B4191D"/>
    <w:rsid w:val="00B70F9D"/>
    <w:rsid w:val="00B73A33"/>
    <w:rsid w:val="00BB3FC2"/>
    <w:rsid w:val="00BC058B"/>
    <w:rsid w:val="00C45482"/>
    <w:rsid w:val="00C54D23"/>
    <w:rsid w:val="00CA24A3"/>
    <w:rsid w:val="00D129CD"/>
    <w:rsid w:val="00D35B87"/>
    <w:rsid w:val="00D43B03"/>
    <w:rsid w:val="00D5302C"/>
    <w:rsid w:val="00DB1708"/>
    <w:rsid w:val="00DF13C8"/>
    <w:rsid w:val="00E06021"/>
    <w:rsid w:val="00E228BE"/>
    <w:rsid w:val="00E41548"/>
    <w:rsid w:val="00E61AD9"/>
    <w:rsid w:val="00E7121F"/>
    <w:rsid w:val="00EF7629"/>
    <w:rsid w:val="00F0328A"/>
    <w:rsid w:val="00F73498"/>
    <w:rsid w:val="00F91557"/>
    <w:rsid w:val="00F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F384"/>
  <w15:docId w15:val="{B91F7B15-18CA-4ED4-9FB1-D6A56FD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vsndaradress-brev">
    <w:name w:val="envelope return"/>
    <w:basedOn w:val="Normal"/>
    <w:uiPriority w:val="99"/>
    <w:semiHidden/>
    <w:unhideWhenUsed/>
    <w:rsid w:val="00A640CA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A640C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D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976"/>
  </w:style>
  <w:style w:type="paragraph" w:styleId="Sidfot">
    <w:name w:val="footer"/>
    <w:basedOn w:val="Normal"/>
    <w:link w:val="SidfotChar"/>
    <w:uiPriority w:val="99"/>
    <w:unhideWhenUsed/>
    <w:rsid w:val="00AD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7976"/>
  </w:style>
  <w:style w:type="paragraph" w:styleId="Ballongtext">
    <w:name w:val="Balloon Text"/>
    <w:basedOn w:val="Normal"/>
    <w:link w:val="BallongtextChar"/>
    <w:uiPriority w:val="99"/>
    <w:semiHidden/>
    <w:unhideWhenUsed/>
    <w:rsid w:val="00AD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797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AD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F3E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73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riluftsframjandet.se/mina-sidor/verktyg--materialbank/viktigt-att-veta/forsakringar/forsakring-for-medlemma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Egon Edwinson</dc:creator>
  <cp:lastModifiedBy>Göran Lindwall</cp:lastModifiedBy>
  <cp:revision>2</cp:revision>
  <cp:lastPrinted>2018-08-28T10:47:00Z</cp:lastPrinted>
  <dcterms:created xsi:type="dcterms:W3CDTF">2021-12-08T10:00:00Z</dcterms:created>
  <dcterms:modified xsi:type="dcterms:W3CDTF">2021-12-08T10:00:00Z</dcterms:modified>
</cp:coreProperties>
</file>