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78308" w14:textId="77777777" w:rsidR="007F2F4A" w:rsidRPr="0013567E" w:rsidRDefault="007F2F4A" w:rsidP="007F2F4A">
      <w:pPr>
        <w:pStyle w:val="Rubrik"/>
        <w:outlineLvl w:val="0"/>
      </w:pPr>
      <w:bookmarkStart w:id="0" w:name="_Toc437850127"/>
      <w:r w:rsidRPr="0013567E">
        <w:t>I</w:t>
      </w:r>
      <w:r>
        <w:t>nför AKTIVITETEN/säsongen</w:t>
      </w:r>
      <w:bookmarkEnd w:id="0"/>
    </w:p>
    <w:p w14:paraId="53FAB341" w14:textId="77777777" w:rsidR="007F2F4A" w:rsidRPr="00F545A9" w:rsidRDefault="007F2F4A" w:rsidP="007F2F4A">
      <w:pPr>
        <w:pStyle w:val="Ingetavstnd"/>
        <w:outlineLvl w:val="1"/>
      </w:pPr>
      <w:bookmarkStart w:id="1" w:name="_Toc437850128"/>
      <w:r w:rsidRPr="00F545A9">
        <w:t>Kunskapsöversikt</w:t>
      </w:r>
      <w:bookmarkEnd w:id="1"/>
      <w:r w:rsidRPr="00F545A9">
        <w:t xml:space="preserve"> </w:t>
      </w:r>
    </w:p>
    <w:p w14:paraId="53BBAD70" w14:textId="77777777" w:rsidR="007F2F4A" w:rsidRPr="00F545A9" w:rsidRDefault="007F2F4A" w:rsidP="007F2F4A">
      <w:pPr>
        <w:spacing w:before="120" w:after="120"/>
      </w:pPr>
      <w:r w:rsidRPr="00B456F3">
        <w:t>Grenledaren</w:t>
      </w:r>
      <w:r>
        <w:t xml:space="preserve"> eller motsvarande</w:t>
      </w:r>
      <w:r w:rsidRPr="00B456F3">
        <w:t xml:space="preserve"> har ansvar för att ha ett aktuellt ledarregister på </w:t>
      </w:r>
      <w:hyperlink r:id="rId4" w:history="1">
        <w:r w:rsidRPr="00B456F3">
          <w:rPr>
            <w:rStyle w:val="Hyperlnk"/>
          </w:rPr>
          <w:t>www.friluftsframjandet.se</w:t>
        </w:r>
      </w:hyperlink>
      <w:r w:rsidRPr="00B456F3">
        <w:t xml:space="preserve"> för lokalavdelningens/regionens</w:t>
      </w:r>
      <w:r>
        <w:t>/riks</w:t>
      </w:r>
      <w:r w:rsidRPr="00B456F3">
        <w:t xml:space="preserve"> verksamhet. Grenledaren ansvarar även för att ledarna har en god kunskap om verksamheten.</w:t>
      </w:r>
      <w:r w:rsidRPr="00F545A9">
        <w:t xml:space="preserve"> </w:t>
      </w:r>
    </w:p>
    <w:p w14:paraId="61F97FF2" w14:textId="77777777" w:rsidR="007F2F4A" w:rsidRDefault="007F2F4A" w:rsidP="007F2F4A">
      <w:pPr>
        <w:spacing w:before="120" w:after="120"/>
      </w:pPr>
      <w:r w:rsidRPr="00F545A9">
        <w:t>Gör en översikt av befintlig kunskap</w:t>
      </w:r>
      <w:r>
        <w:t xml:space="preserve"> hos ledarna</w:t>
      </w:r>
      <w:r w:rsidRPr="00F545A9">
        <w:t xml:space="preserve"> </w:t>
      </w:r>
      <w:r>
        <w:t>för verksamheten</w:t>
      </w:r>
    </w:p>
    <w:p w14:paraId="766F1DAA" w14:textId="5772018F" w:rsidR="00F27CDD" w:rsidRPr="00F27CDD" w:rsidRDefault="00F27CDD" w:rsidP="00F27CDD">
      <w:pPr>
        <w:shd w:val="clear" w:color="auto" w:fill="FFFFFF"/>
        <w:spacing w:before="0" w:after="0" w:line="240" w:lineRule="auto"/>
        <w:textAlignment w:val="baseline"/>
        <w:rPr>
          <w:b/>
        </w:rPr>
      </w:pPr>
      <w:r w:rsidRPr="00F27CDD">
        <w:rPr>
          <w:b/>
        </w:rPr>
        <w:t xml:space="preserve">Tillägg under Coronapandemin, våren 2020: </w:t>
      </w:r>
    </w:p>
    <w:p w14:paraId="4B5FD4C9" w14:textId="2580D539" w:rsidR="00F27CDD" w:rsidRPr="00F27CDD" w:rsidRDefault="00F27CDD" w:rsidP="00F27CDD">
      <w:pPr>
        <w:shd w:val="clear" w:color="auto" w:fill="FFFFFF"/>
        <w:spacing w:before="0" w:after="0" w:line="240" w:lineRule="auto"/>
        <w:textAlignment w:val="baseline"/>
        <w:rPr>
          <w:rFonts w:ascii="&amp;quot" w:eastAsia="Times New Roman" w:hAnsi="&amp;quot" w:cs="Times New Roman"/>
          <w:b/>
          <w:color w:val="212121"/>
          <w:sz w:val="23"/>
          <w:szCs w:val="23"/>
        </w:rPr>
      </w:pPr>
      <w:r w:rsidRPr="00F27CDD">
        <w:rPr>
          <w:rFonts w:ascii="HelveticaNeue" w:eastAsia="Times New Roman" w:hAnsi="HelveticaNeue" w:cs="Times New Roman"/>
          <w:b/>
          <w:color w:val="000000"/>
          <w:sz w:val="23"/>
          <w:szCs w:val="23"/>
          <w:bdr w:val="none" w:sz="0" w:space="0" w:color="auto" w:frame="1"/>
        </w:rPr>
        <w:t xml:space="preserve">Vi följer Folkhälsomyndighetens rekommendationer gällande Corona och även Friluftsfrämjandet Riks rekommendationer i frågan. Se länkar till dessa nedan. </w:t>
      </w:r>
    </w:p>
    <w:p w14:paraId="36730AB9" w14:textId="77777777" w:rsidR="00F27CDD" w:rsidRPr="00F27CDD" w:rsidRDefault="00F27CDD" w:rsidP="00F27CDD">
      <w:pPr>
        <w:shd w:val="clear" w:color="auto" w:fill="FFFFFF"/>
        <w:spacing w:before="0" w:after="0" w:line="240" w:lineRule="auto"/>
        <w:textAlignment w:val="baseline"/>
        <w:rPr>
          <w:rFonts w:ascii="&amp;quot" w:eastAsia="Times New Roman" w:hAnsi="&amp;quot" w:cs="Times New Roman"/>
          <w:b/>
          <w:color w:val="201F1E"/>
          <w:sz w:val="23"/>
          <w:szCs w:val="23"/>
        </w:rPr>
      </w:pPr>
    </w:p>
    <w:p w14:paraId="2F478B6F" w14:textId="655AFB83" w:rsidR="00F27CDD" w:rsidRDefault="007007BA" w:rsidP="007F2F4A">
      <w:pPr>
        <w:spacing w:before="120" w:after="120"/>
      </w:pPr>
      <w:hyperlink r:id="rId5" w:history="1">
        <w:r w:rsidR="00F27CDD" w:rsidRPr="0064184D">
          <w:rPr>
            <w:rStyle w:val="Hyperlnk"/>
            <w:rFonts w:cstheme="minorBidi"/>
          </w:rPr>
          <w:t>https://www.folkhalsomyndigheten.se/smittskydd-beredskap/utbrott/aktuella-utbrott/covid-19/</w:t>
        </w:r>
      </w:hyperlink>
    </w:p>
    <w:p w14:paraId="708A36CB" w14:textId="6FE531A4" w:rsidR="00F27CDD" w:rsidRDefault="007007BA" w:rsidP="007F2F4A">
      <w:pPr>
        <w:spacing w:before="120" w:after="120"/>
      </w:pPr>
      <w:hyperlink r:id="rId6" w:history="1">
        <w:r w:rsidR="00F27CDD" w:rsidRPr="0064184D">
          <w:rPr>
            <w:rStyle w:val="Hyperlnk"/>
            <w:rFonts w:cstheme="minorBidi"/>
          </w:rPr>
          <w:t>https://www.friluftsframjandet.se/aktuellt/covid19/</w:t>
        </w:r>
      </w:hyperlink>
    </w:p>
    <w:p w14:paraId="2AB91AFB" w14:textId="77777777" w:rsidR="00F27CDD" w:rsidRPr="00F545A9" w:rsidRDefault="00F27CDD" w:rsidP="007F2F4A">
      <w:pPr>
        <w:spacing w:before="120" w:after="120"/>
      </w:pPr>
    </w:p>
    <w:tbl>
      <w:tblPr>
        <w:tblW w:w="9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119"/>
        <w:gridCol w:w="1701"/>
        <w:gridCol w:w="2340"/>
      </w:tblGrid>
      <w:tr w:rsidR="007F2F4A" w:rsidRPr="00F545A9" w14:paraId="345DE077" w14:textId="77777777" w:rsidTr="003A27C1">
        <w:trPr>
          <w:trHeight w:val="995"/>
        </w:trPr>
        <w:tc>
          <w:tcPr>
            <w:tcW w:w="2590" w:type="dxa"/>
            <w:shd w:val="clear" w:color="auto" w:fill="D9D9D9" w:themeFill="background1" w:themeFillShade="D9"/>
          </w:tcPr>
          <w:p w14:paraId="3BAE5416" w14:textId="77777777" w:rsidR="007F2F4A" w:rsidRPr="009933D1" w:rsidRDefault="007F2F4A" w:rsidP="003A27C1">
            <w:pPr>
              <w:rPr>
                <w:sz w:val="18"/>
                <w:szCs w:val="18"/>
              </w:rPr>
            </w:pPr>
            <w:r w:rsidRPr="009933D1">
              <w:rPr>
                <w:sz w:val="18"/>
                <w:szCs w:val="18"/>
              </w:rPr>
              <w:t>Namn, adress, födelsedatum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9DC9C6C" w14:textId="77777777" w:rsidR="007F2F4A" w:rsidRPr="009933D1" w:rsidRDefault="007F2F4A" w:rsidP="003A27C1">
            <w:pPr>
              <w:rPr>
                <w:sz w:val="18"/>
                <w:szCs w:val="18"/>
              </w:rPr>
            </w:pPr>
            <w:r w:rsidRPr="009933D1">
              <w:rPr>
                <w:sz w:val="18"/>
                <w:szCs w:val="18"/>
              </w:rPr>
              <w:t xml:space="preserve">Utbildning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699934" w14:textId="77777777" w:rsidR="007F2F4A" w:rsidRPr="009933D1" w:rsidRDefault="007F2F4A" w:rsidP="003A27C1">
            <w:pPr>
              <w:rPr>
                <w:sz w:val="18"/>
                <w:szCs w:val="18"/>
              </w:rPr>
            </w:pPr>
            <w:r w:rsidRPr="009933D1">
              <w:rPr>
                <w:sz w:val="18"/>
                <w:szCs w:val="18"/>
              </w:rPr>
              <w:t>Senast genomförd/ uppdaterad år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1271BAF" w14:textId="77777777" w:rsidR="007F2F4A" w:rsidRPr="009933D1" w:rsidRDefault="007F2F4A" w:rsidP="003A27C1">
            <w:pPr>
              <w:rPr>
                <w:sz w:val="18"/>
                <w:szCs w:val="18"/>
              </w:rPr>
            </w:pPr>
            <w:r w:rsidRPr="009933D1">
              <w:rPr>
                <w:sz w:val="18"/>
                <w:szCs w:val="18"/>
              </w:rPr>
              <w:t xml:space="preserve">Erfarenhet </w:t>
            </w:r>
          </w:p>
        </w:tc>
      </w:tr>
      <w:tr w:rsidR="007F2F4A" w:rsidRPr="00F545A9" w14:paraId="7DCFD66D" w14:textId="77777777" w:rsidTr="003A27C1">
        <w:trPr>
          <w:trHeight w:val="218"/>
        </w:trPr>
        <w:tc>
          <w:tcPr>
            <w:tcW w:w="2590" w:type="dxa"/>
          </w:tcPr>
          <w:p w14:paraId="1079118C" w14:textId="3915E224" w:rsidR="007F2F4A" w:rsidRPr="00F545A9" w:rsidRDefault="007F2F4A" w:rsidP="00C96918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6CFCEDA4" w14:textId="6415F2F1" w:rsidR="00C96918" w:rsidRPr="00F545A9" w:rsidRDefault="00C96918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C342FDD" w14:textId="16B976F9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080D35A6" w14:textId="53E5173E" w:rsidR="007F2F4A" w:rsidRPr="00F545A9" w:rsidRDefault="007F2F4A" w:rsidP="007F2F4A">
            <w:pPr>
              <w:rPr>
                <w:rFonts w:cs="Arial"/>
              </w:rPr>
            </w:pPr>
          </w:p>
        </w:tc>
      </w:tr>
      <w:tr w:rsidR="007F2F4A" w:rsidRPr="00F545A9" w14:paraId="2DFF361F" w14:textId="77777777" w:rsidTr="003A27C1">
        <w:trPr>
          <w:trHeight w:val="218"/>
        </w:trPr>
        <w:tc>
          <w:tcPr>
            <w:tcW w:w="2590" w:type="dxa"/>
          </w:tcPr>
          <w:p w14:paraId="29620B7C" w14:textId="09A8F708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32DF87F8" w14:textId="2217E495" w:rsidR="00C648CC" w:rsidRPr="00F545A9" w:rsidRDefault="00C648CC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7C0921B" w14:textId="3BC57B4C" w:rsidR="00C648CC" w:rsidRPr="00F545A9" w:rsidRDefault="00C648CC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51B1D32D" w14:textId="179149B6" w:rsidR="007F2F4A" w:rsidRPr="00F545A9" w:rsidRDefault="007F2F4A" w:rsidP="00C648CC">
            <w:pPr>
              <w:rPr>
                <w:rFonts w:cs="Arial"/>
              </w:rPr>
            </w:pPr>
          </w:p>
        </w:tc>
      </w:tr>
      <w:tr w:rsidR="007F2F4A" w:rsidRPr="00F545A9" w14:paraId="4F5B14E9" w14:textId="77777777" w:rsidTr="003A27C1">
        <w:trPr>
          <w:trHeight w:val="218"/>
        </w:trPr>
        <w:tc>
          <w:tcPr>
            <w:tcW w:w="2590" w:type="dxa"/>
          </w:tcPr>
          <w:p w14:paraId="32CC15C2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5A6B8CCA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B050F00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3C1D693D" w14:textId="77777777" w:rsidR="007F2F4A" w:rsidRPr="00F545A9" w:rsidRDefault="007F2F4A" w:rsidP="003A27C1">
            <w:pPr>
              <w:rPr>
                <w:rFonts w:cs="Arial"/>
              </w:rPr>
            </w:pPr>
          </w:p>
        </w:tc>
      </w:tr>
      <w:tr w:rsidR="007F2F4A" w:rsidRPr="00F545A9" w14:paraId="4F9CA37C" w14:textId="77777777" w:rsidTr="003A27C1">
        <w:trPr>
          <w:trHeight w:val="218"/>
        </w:trPr>
        <w:tc>
          <w:tcPr>
            <w:tcW w:w="2590" w:type="dxa"/>
          </w:tcPr>
          <w:p w14:paraId="743E20FB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0E84446F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342048F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16B59833" w14:textId="77777777" w:rsidR="007F2F4A" w:rsidRPr="00F545A9" w:rsidRDefault="007F2F4A" w:rsidP="003A27C1">
            <w:pPr>
              <w:rPr>
                <w:rFonts w:cs="Arial"/>
              </w:rPr>
            </w:pPr>
          </w:p>
        </w:tc>
      </w:tr>
      <w:tr w:rsidR="007F2F4A" w:rsidRPr="00F545A9" w14:paraId="277A3BE3" w14:textId="77777777" w:rsidTr="003A27C1">
        <w:trPr>
          <w:trHeight w:val="218"/>
        </w:trPr>
        <w:tc>
          <w:tcPr>
            <w:tcW w:w="2590" w:type="dxa"/>
          </w:tcPr>
          <w:p w14:paraId="4738BD6A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66C75E87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98244C7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659530B3" w14:textId="77777777" w:rsidR="007F2F4A" w:rsidRPr="00F545A9" w:rsidRDefault="007F2F4A" w:rsidP="003A27C1">
            <w:pPr>
              <w:rPr>
                <w:rFonts w:cs="Arial"/>
              </w:rPr>
            </w:pPr>
          </w:p>
        </w:tc>
      </w:tr>
      <w:tr w:rsidR="007F2F4A" w:rsidRPr="00F545A9" w14:paraId="2B8DFF4D" w14:textId="77777777" w:rsidTr="003A27C1">
        <w:trPr>
          <w:trHeight w:val="218"/>
        </w:trPr>
        <w:tc>
          <w:tcPr>
            <w:tcW w:w="2590" w:type="dxa"/>
          </w:tcPr>
          <w:p w14:paraId="01DF3681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3119" w:type="dxa"/>
          </w:tcPr>
          <w:p w14:paraId="6B3AA1D7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35FB10A" w14:textId="77777777" w:rsidR="007F2F4A" w:rsidRPr="00F545A9" w:rsidRDefault="007F2F4A" w:rsidP="003A27C1">
            <w:pPr>
              <w:rPr>
                <w:rFonts w:cs="Arial"/>
              </w:rPr>
            </w:pPr>
          </w:p>
        </w:tc>
        <w:tc>
          <w:tcPr>
            <w:tcW w:w="2340" w:type="dxa"/>
          </w:tcPr>
          <w:p w14:paraId="4917A7D2" w14:textId="77777777" w:rsidR="007F2F4A" w:rsidRPr="00F545A9" w:rsidRDefault="007F2F4A" w:rsidP="003A27C1">
            <w:pPr>
              <w:rPr>
                <w:rFonts w:cs="Arial"/>
              </w:rPr>
            </w:pPr>
          </w:p>
        </w:tc>
      </w:tr>
    </w:tbl>
    <w:p w14:paraId="43B60992" w14:textId="77777777" w:rsidR="007F2F4A" w:rsidRDefault="007F2F4A" w:rsidP="007F2F4A">
      <w:pPr>
        <w:spacing w:before="0" w:after="0" w:line="240" w:lineRule="auto"/>
        <w:rPr>
          <w:b/>
          <w:szCs w:val="24"/>
        </w:rPr>
      </w:pPr>
      <w:r>
        <w:br w:type="page"/>
      </w:r>
    </w:p>
    <w:p w14:paraId="03D5C70F" w14:textId="77777777" w:rsidR="007F2F4A" w:rsidRDefault="007F2F4A" w:rsidP="007F2F4A">
      <w:pPr>
        <w:pStyle w:val="Rubrik"/>
        <w:outlineLvl w:val="0"/>
        <w:rPr>
          <w:rFonts w:eastAsiaTheme="minorEastAsia" w:cs="Arial"/>
          <w:b w:val="0"/>
          <w:bCs w:val="0"/>
          <w:caps w:val="0"/>
          <w:spacing w:val="0"/>
          <w:kern w:val="0"/>
          <w:szCs w:val="20"/>
          <w:lang w:bidi="en-US"/>
        </w:rPr>
      </w:pPr>
      <w:bookmarkStart w:id="2" w:name="_Toc437850130"/>
    </w:p>
    <w:p w14:paraId="3B424B90" w14:textId="77777777" w:rsidR="007F2F4A" w:rsidRPr="00D744D9" w:rsidRDefault="007F2F4A" w:rsidP="007F2F4A">
      <w:pPr>
        <w:pStyle w:val="Rubrik"/>
        <w:outlineLvl w:val="0"/>
      </w:pPr>
      <w:r w:rsidRPr="00D744D9">
        <w:t>Inför aktiviteten</w:t>
      </w:r>
      <w:bookmarkEnd w:id="2"/>
    </w:p>
    <w:p w14:paraId="7959A73B" w14:textId="77777777" w:rsidR="007F2F4A" w:rsidRPr="00911B53" w:rsidRDefault="007F2F4A" w:rsidP="007F2F4A">
      <w:pPr>
        <w:pStyle w:val="Ingetavstnd"/>
        <w:outlineLvl w:val="1"/>
      </w:pPr>
      <w:bookmarkStart w:id="3" w:name="_Toc437850131"/>
      <w:r w:rsidRPr="00911B53">
        <w:t>Säkerhetsplan och riskanalys för aktivitet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9"/>
        <w:gridCol w:w="3847"/>
        <w:gridCol w:w="1733"/>
        <w:gridCol w:w="1733"/>
      </w:tblGrid>
      <w:tr w:rsidR="00C648CC" w:rsidRPr="00F545A9" w14:paraId="420FFA98" w14:textId="77777777" w:rsidTr="003A27C1">
        <w:trPr>
          <w:trHeight w:val="259"/>
        </w:trPr>
        <w:tc>
          <w:tcPr>
            <w:tcW w:w="1809" w:type="dxa"/>
            <w:shd w:val="clear" w:color="auto" w:fill="F2F2F2" w:themeFill="background1" w:themeFillShade="F2"/>
          </w:tcPr>
          <w:p w14:paraId="7F716D0E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Aktivitet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D719E35" w14:textId="6DE647D6" w:rsidR="007F2F4A" w:rsidRPr="009933D1" w:rsidRDefault="007F2F4A" w:rsidP="006B7F10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ACF354A" w14:textId="1DDACC8F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3C3027" w14:textId="3219ABA6" w:rsidR="007F2F4A" w:rsidRPr="00F545A9" w:rsidRDefault="007F2F4A" w:rsidP="00F3602E">
            <w:pPr>
              <w:rPr>
                <w:rFonts w:cs="Arial"/>
                <w:sz w:val="22"/>
                <w:lang w:bidi="en-US"/>
              </w:rPr>
            </w:pPr>
          </w:p>
        </w:tc>
      </w:tr>
      <w:tr w:rsidR="00C648CC" w:rsidRPr="00F545A9" w14:paraId="2ACCB9D5" w14:textId="77777777" w:rsidTr="003A27C1">
        <w:trPr>
          <w:trHeight w:val="232"/>
        </w:trPr>
        <w:tc>
          <w:tcPr>
            <w:tcW w:w="1809" w:type="dxa"/>
          </w:tcPr>
          <w:p w14:paraId="7A0D7C6C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Arrangör</w:t>
            </w:r>
          </w:p>
        </w:tc>
        <w:tc>
          <w:tcPr>
            <w:tcW w:w="4111" w:type="dxa"/>
          </w:tcPr>
          <w:p w14:paraId="726B27F4" w14:textId="62F302C8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</w:tcPr>
          <w:p w14:paraId="13E8AB10" w14:textId="7082BF55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</w:tcPr>
          <w:p w14:paraId="5FF73C2F" w14:textId="365EDE4B" w:rsidR="007F2F4A" w:rsidRPr="00F545A9" w:rsidRDefault="007F2F4A" w:rsidP="00815784">
            <w:pPr>
              <w:rPr>
                <w:rFonts w:cs="Arial"/>
                <w:lang w:bidi="en-US"/>
              </w:rPr>
            </w:pPr>
          </w:p>
        </w:tc>
      </w:tr>
      <w:tr w:rsidR="00C648CC" w:rsidRPr="00F545A9" w14:paraId="5A9C4873" w14:textId="77777777" w:rsidTr="003A27C1">
        <w:trPr>
          <w:trHeight w:hRule="exact" w:val="1021"/>
        </w:trPr>
        <w:tc>
          <w:tcPr>
            <w:tcW w:w="1809" w:type="dxa"/>
          </w:tcPr>
          <w:p w14:paraId="0B01E34B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Länk till aktivitet</w:t>
            </w:r>
          </w:p>
          <w:p w14:paraId="62796F96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4111" w:type="dxa"/>
          </w:tcPr>
          <w:p w14:paraId="67BAC84C" w14:textId="19BDC4BB" w:rsidR="007F2F4A" w:rsidRPr="009933D1" w:rsidRDefault="007F2F4A" w:rsidP="00C648CC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</w:tcPr>
          <w:p w14:paraId="03A300A7" w14:textId="7087831C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1843" w:type="dxa"/>
          </w:tcPr>
          <w:p w14:paraId="41C5C17A" w14:textId="1FBEA9DF" w:rsidR="007F2F4A" w:rsidRPr="00F545A9" w:rsidRDefault="007F2F4A" w:rsidP="001953C4">
            <w:pPr>
              <w:rPr>
                <w:rFonts w:cs="Arial"/>
                <w:lang w:bidi="en-US"/>
              </w:rPr>
            </w:pPr>
          </w:p>
        </w:tc>
      </w:tr>
    </w:tbl>
    <w:p w14:paraId="38944988" w14:textId="77777777" w:rsidR="007F2F4A" w:rsidRDefault="007F2F4A" w:rsidP="007F2F4A">
      <w:pPr>
        <w:pStyle w:val="Ingetavstnd"/>
      </w:pPr>
    </w:p>
    <w:p w14:paraId="2BD5B382" w14:textId="77777777" w:rsidR="007F2F4A" w:rsidRDefault="007F2F4A" w:rsidP="007F2F4A">
      <w:pPr>
        <w:spacing w:before="0" w:after="0" w:line="240" w:lineRule="auto"/>
        <w:rPr>
          <w:b/>
          <w:szCs w:val="24"/>
        </w:rPr>
      </w:pPr>
    </w:p>
    <w:p w14:paraId="4054588B" w14:textId="77777777" w:rsidR="007F2F4A" w:rsidRPr="00F545A9" w:rsidRDefault="007F2F4A" w:rsidP="007F2F4A">
      <w:pPr>
        <w:pStyle w:val="Ingetavstnd"/>
        <w:outlineLvl w:val="1"/>
        <w:rPr>
          <w:lang w:bidi="en-US"/>
        </w:rPr>
      </w:pPr>
      <w:bookmarkStart w:id="4" w:name="_Toc437850132"/>
      <w:r>
        <w:t>Kontaktlista för aktiviteten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5"/>
        <w:gridCol w:w="2382"/>
        <w:gridCol w:w="2795"/>
      </w:tblGrid>
      <w:tr w:rsidR="007F2F4A" w:rsidRPr="00F545A9" w14:paraId="015C84FB" w14:textId="77777777" w:rsidTr="008957F5">
        <w:trPr>
          <w:trHeight w:hRule="exact" w:val="567"/>
        </w:trPr>
        <w:tc>
          <w:tcPr>
            <w:tcW w:w="4033" w:type="dxa"/>
            <w:shd w:val="clear" w:color="auto" w:fill="F2F2F2" w:themeFill="background1" w:themeFillShade="F2"/>
          </w:tcPr>
          <w:p w14:paraId="7ED5AFEC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Namn och telefon</w:t>
            </w:r>
          </w:p>
        </w:tc>
        <w:tc>
          <w:tcPr>
            <w:tcW w:w="2397" w:type="dxa"/>
            <w:shd w:val="clear" w:color="auto" w:fill="F2F2F2" w:themeFill="background1" w:themeFillShade="F2"/>
          </w:tcPr>
          <w:p w14:paraId="66CAF25C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Befattning/roll</w:t>
            </w:r>
          </w:p>
        </w:tc>
        <w:tc>
          <w:tcPr>
            <w:tcW w:w="2858" w:type="dxa"/>
            <w:shd w:val="clear" w:color="auto" w:fill="F2F2F2" w:themeFill="background1" w:themeFillShade="F2"/>
          </w:tcPr>
          <w:p w14:paraId="12C0968E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Ansvarsområde</w:t>
            </w:r>
          </w:p>
        </w:tc>
      </w:tr>
      <w:tr w:rsidR="007F2F4A" w:rsidRPr="00F545A9" w14:paraId="3B2624A5" w14:textId="77777777" w:rsidTr="008957F5">
        <w:trPr>
          <w:trHeight w:hRule="exact" w:val="567"/>
        </w:trPr>
        <w:tc>
          <w:tcPr>
            <w:tcW w:w="4033" w:type="dxa"/>
          </w:tcPr>
          <w:p w14:paraId="556637EC" w14:textId="1318C3E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4D7C2F0D" w14:textId="203101A4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858" w:type="dxa"/>
          </w:tcPr>
          <w:p w14:paraId="3025F49E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3CB91E07" w14:textId="77777777" w:rsidTr="008957F5">
        <w:trPr>
          <w:trHeight w:hRule="exact" w:val="567"/>
        </w:trPr>
        <w:tc>
          <w:tcPr>
            <w:tcW w:w="4033" w:type="dxa"/>
          </w:tcPr>
          <w:p w14:paraId="4158A037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00072265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858" w:type="dxa"/>
          </w:tcPr>
          <w:p w14:paraId="2CBF29F3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390E747C" w14:textId="77777777" w:rsidTr="008957F5">
        <w:trPr>
          <w:trHeight w:hRule="exact" w:val="567"/>
        </w:trPr>
        <w:tc>
          <w:tcPr>
            <w:tcW w:w="4033" w:type="dxa"/>
          </w:tcPr>
          <w:p w14:paraId="24C1D659" w14:textId="44A37D66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3B48EC13" w14:textId="382027CC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858" w:type="dxa"/>
          </w:tcPr>
          <w:p w14:paraId="77956346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1159566C" w14:textId="77777777" w:rsidTr="008957F5">
        <w:trPr>
          <w:trHeight w:hRule="exact" w:val="567"/>
        </w:trPr>
        <w:tc>
          <w:tcPr>
            <w:tcW w:w="4033" w:type="dxa"/>
          </w:tcPr>
          <w:p w14:paraId="7A977CDB" w14:textId="7B396BF3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209DC629" w14:textId="4F0E860C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858" w:type="dxa"/>
          </w:tcPr>
          <w:p w14:paraId="5FC7DC3F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4732AFB6" w14:textId="77777777" w:rsidTr="008957F5">
        <w:trPr>
          <w:trHeight w:hRule="exact" w:val="567"/>
        </w:trPr>
        <w:tc>
          <w:tcPr>
            <w:tcW w:w="4033" w:type="dxa"/>
          </w:tcPr>
          <w:p w14:paraId="2B55388A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397" w:type="dxa"/>
          </w:tcPr>
          <w:p w14:paraId="7F66CEA9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858" w:type="dxa"/>
          </w:tcPr>
          <w:p w14:paraId="26132301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2208B1F" w14:textId="77777777" w:rsidTr="008957F5">
        <w:trPr>
          <w:trHeight w:hRule="exact" w:val="567"/>
        </w:trPr>
        <w:tc>
          <w:tcPr>
            <w:tcW w:w="4033" w:type="dxa"/>
          </w:tcPr>
          <w:p w14:paraId="7E8BA47E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397" w:type="dxa"/>
          </w:tcPr>
          <w:p w14:paraId="4E326BA3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858" w:type="dxa"/>
          </w:tcPr>
          <w:p w14:paraId="7F581B69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2EFAC525" w14:textId="77777777" w:rsidTr="008957F5">
        <w:trPr>
          <w:trHeight w:hRule="exact" w:val="567"/>
        </w:trPr>
        <w:tc>
          <w:tcPr>
            <w:tcW w:w="4033" w:type="dxa"/>
          </w:tcPr>
          <w:p w14:paraId="65860764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397" w:type="dxa"/>
          </w:tcPr>
          <w:p w14:paraId="61D66D27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858" w:type="dxa"/>
          </w:tcPr>
          <w:p w14:paraId="7A266B99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1850DE5D" w14:textId="77777777" w:rsidTr="008957F5">
        <w:trPr>
          <w:trHeight w:hRule="exact" w:val="567"/>
        </w:trPr>
        <w:tc>
          <w:tcPr>
            <w:tcW w:w="4033" w:type="dxa"/>
          </w:tcPr>
          <w:p w14:paraId="6569D9F5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397" w:type="dxa"/>
          </w:tcPr>
          <w:p w14:paraId="28DB6AB7" w14:textId="77777777" w:rsidR="007F2F4A" w:rsidRPr="002C7C16" w:rsidRDefault="007F2F4A" w:rsidP="003A27C1">
            <w:pPr>
              <w:rPr>
                <w:rFonts w:cs="Arial"/>
                <w:sz w:val="16"/>
                <w:szCs w:val="16"/>
                <w:lang w:bidi="en-US"/>
              </w:rPr>
            </w:pPr>
          </w:p>
        </w:tc>
        <w:tc>
          <w:tcPr>
            <w:tcW w:w="2858" w:type="dxa"/>
          </w:tcPr>
          <w:p w14:paraId="0499B8BD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DA26A20" w14:textId="77777777" w:rsidTr="008957F5">
        <w:trPr>
          <w:trHeight w:hRule="exact" w:val="853"/>
        </w:trPr>
        <w:tc>
          <w:tcPr>
            <w:tcW w:w="4033" w:type="dxa"/>
          </w:tcPr>
          <w:p w14:paraId="716F55FF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57430B06" w14:textId="77777777" w:rsidR="007F2F4A" w:rsidRDefault="007F2F4A" w:rsidP="003A27C1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 xml:space="preserve">Vem </w:t>
            </w:r>
            <w:r>
              <w:rPr>
                <w:rFonts w:cs="Arial"/>
                <w:sz w:val="18"/>
                <w:szCs w:val="18"/>
                <w:lang w:bidi="en-US"/>
              </w:rPr>
              <w:t>har första hjälpen utrustningen?</w:t>
            </w:r>
          </w:p>
          <w:p w14:paraId="420ADAE4" w14:textId="77777777" w:rsidR="007F2F4A" w:rsidRDefault="007F2F4A" w:rsidP="003A27C1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</w:p>
          <w:p w14:paraId="357C4461" w14:textId="77777777" w:rsidR="007F2F4A" w:rsidRPr="009933D1" w:rsidRDefault="007F2F4A" w:rsidP="003A27C1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harsjukvårdsutrustning till första hjälpen</w:t>
            </w:r>
          </w:p>
        </w:tc>
        <w:tc>
          <w:tcPr>
            <w:tcW w:w="2858" w:type="dxa"/>
          </w:tcPr>
          <w:p w14:paraId="7B58181F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Båda ledarna</w:t>
            </w:r>
          </w:p>
        </w:tc>
      </w:tr>
      <w:tr w:rsidR="007F2F4A" w:rsidRPr="00F545A9" w14:paraId="66521519" w14:textId="77777777" w:rsidTr="008957F5">
        <w:trPr>
          <w:trHeight w:hRule="exact" w:val="567"/>
        </w:trPr>
        <w:tc>
          <w:tcPr>
            <w:tcW w:w="4033" w:type="dxa"/>
          </w:tcPr>
          <w:p w14:paraId="5ACE3A0C" w14:textId="23FB41E0" w:rsidR="007F2F4A" w:rsidRPr="009933D1" w:rsidRDefault="008957F5" w:rsidP="003A27C1">
            <w:pPr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112</w:t>
            </w:r>
          </w:p>
        </w:tc>
        <w:tc>
          <w:tcPr>
            <w:tcW w:w="2397" w:type="dxa"/>
          </w:tcPr>
          <w:p w14:paraId="3495B1E8" w14:textId="651303C2" w:rsidR="007F2F4A" w:rsidRPr="009933D1" w:rsidRDefault="00713BF9" w:rsidP="003A27C1">
            <w:pPr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Räddningstjänsten</w:t>
            </w:r>
          </w:p>
        </w:tc>
        <w:tc>
          <w:tcPr>
            <w:tcW w:w="2858" w:type="dxa"/>
          </w:tcPr>
          <w:p w14:paraId="6DD6D90F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8957F5" w:rsidRPr="00F545A9" w14:paraId="6B17B874" w14:textId="77777777" w:rsidTr="008957F5">
        <w:trPr>
          <w:trHeight w:hRule="exact" w:val="567"/>
        </w:trPr>
        <w:tc>
          <w:tcPr>
            <w:tcW w:w="4033" w:type="dxa"/>
          </w:tcPr>
          <w:p w14:paraId="76005BA3" w14:textId="68F0BE4A" w:rsidR="008957F5" w:rsidRPr="009933D1" w:rsidRDefault="008957F5" w:rsidP="003A27C1">
            <w:pPr>
              <w:rPr>
                <w:noProof/>
                <w:sz w:val="18"/>
                <w:szCs w:val="18"/>
              </w:rPr>
            </w:pPr>
            <w:r w:rsidRPr="009933D1">
              <w:rPr>
                <w:rStyle w:val="skypec2ctextspan"/>
                <w:rFonts w:cs="Arial"/>
                <w:sz w:val="18"/>
                <w:szCs w:val="18"/>
              </w:rPr>
              <w:t>08-657 49 28</w:t>
            </w:r>
            <w:r>
              <w:rPr>
                <w:rStyle w:val="skypec2ctextspan"/>
                <w:rFonts w:cs="Arial"/>
                <w:sz w:val="18"/>
                <w:szCs w:val="18"/>
              </w:rPr>
              <w:t xml:space="preserve">   larm-id 873534</w:t>
            </w:r>
          </w:p>
        </w:tc>
        <w:tc>
          <w:tcPr>
            <w:tcW w:w="2397" w:type="dxa"/>
          </w:tcPr>
          <w:p w14:paraId="28DD9D89" w14:textId="16E709FD" w:rsidR="00713BF9" w:rsidRDefault="00713BF9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 xml:space="preserve">Krisledningsgruppen </w:t>
            </w:r>
            <w:r>
              <w:rPr>
                <w:rFonts w:cs="Arial"/>
                <w:sz w:val="18"/>
                <w:szCs w:val="18"/>
                <w:lang w:bidi="en-US"/>
              </w:rPr>
              <w:t>Riksorganisationen</w:t>
            </w:r>
          </w:p>
          <w:p w14:paraId="06C86A37" w14:textId="58F1546E" w:rsidR="008957F5" w:rsidRPr="009933D1" w:rsidRDefault="008957F5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Krisledningsgruppen</w:t>
            </w:r>
          </w:p>
        </w:tc>
        <w:tc>
          <w:tcPr>
            <w:tcW w:w="2858" w:type="dxa"/>
          </w:tcPr>
          <w:p w14:paraId="519F65F8" w14:textId="77777777" w:rsidR="008957F5" w:rsidRPr="00F545A9" w:rsidRDefault="008957F5" w:rsidP="003A27C1">
            <w:pPr>
              <w:rPr>
                <w:rFonts w:cs="Arial"/>
                <w:lang w:bidi="en-US"/>
              </w:rPr>
            </w:pPr>
          </w:p>
        </w:tc>
      </w:tr>
      <w:tr w:rsidR="008957F5" w:rsidRPr="00F545A9" w14:paraId="3BA9230E" w14:textId="77777777" w:rsidTr="008957F5">
        <w:trPr>
          <w:trHeight w:hRule="exact" w:val="567"/>
        </w:trPr>
        <w:tc>
          <w:tcPr>
            <w:tcW w:w="4033" w:type="dxa"/>
          </w:tcPr>
          <w:p w14:paraId="080C206C" w14:textId="658B7AE0" w:rsidR="008957F5" w:rsidRPr="009933D1" w:rsidRDefault="008957F5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397" w:type="dxa"/>
          </w:tcPr>
          <w:p w14:paraId="54448076" w14:textId="76D816D5" w:rsidR="008957F5" w:rsidRPr="009933D1" w:rsidRDefault="008957F5" w:rsidP="00713BF9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  <w:tc>
          <w:tcPr>
            <w:tcW w:w="2858" w:type="dxa"/>
          </w:tcPr>
          <w:p w14:paraId="630115AB" w14:textId="77777777" w:rsidR="008957F5" w:rsidRPr="00F545A9" w:rsidRDefault="008957F5" w:rsidP="003A27C1">
            <w:pPr>
              <w:rPr>
                <w:rFonts w:cs="Arial"/>
                <w:lang w:bidi="en-US"/>
              </w:rPr>
            </w:pPr>
          </w:p>
        </w:tc>
      </w:tr>
    </w:tbl>
    <w:p w14:paraId="62B29312" w14:textId="77777777" w:rsidR="007F2F4A" w:rsidRDefault="007F2F4A" w:rsidP="007F2F4A">
      <w:pPr>
        <w:spacing w:line="240" w:lineRule="auto"/>
        <w:rPr>
          <w:rFonts w:cs="Arial"/>
          <w:sz w:val="40"/>
          <w:szCs w:val="40"/>
          <w:lang w:bidi="en-US"/>
        </w:rPr>
      </w:pPr>
    </w:p>
    <w:p w14:paraId="77C10236" w14:textId="77777777" w:rsidR="007F2F4A" w:rsidRDefault="007F2F4A" w:rsidP="007F2F4A">
      <w:pPr>
        <w:pStyle w:val="Ingetavstnd"/>
        <w:outlineLvl w:val="1"/>
      </w:pPr>
    </w:p>
    <w:p w14:paraId="427EC84E" w14:textId="77777777" w:rsidR="007F2F4A" w:rsidRPr="0013567E" w:rsidRDefault="007F2F4A" w:rsidP="007F2F4A">
      <w:pPr>
        <w:pStyle w:val="Ingetavstnd"/>
        <w:outlineLvl w:val="1"/>
      </w:pPr>
      <w:bookmarkStart w:id="5" w:name="_Toc437850133"/>
      <w:r w:rsidRPr="00F545A9">
        <w:t>Beskrivning av området för aktiviteten</w:t>
      </w:r>
      <w:bookmarkEnd w:id="5"/>
      <w:r>
        <w:t>, fyll i det som är lämpligt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F2F4A" w:rsidRPr="00F545A9" w14:paraId="5BCD9AF3" w14:textId="77777777" w:rsidTr="003A27C1">
        <w:trPr>
          <w:trHeight w:val="259"/>
        </w:trPr>
        <w:tc>
          <w:tcPr>
            <w:tcW w:w="9400" w:type="dxa"/>
          </w:tcPr>
          <w:p w14:paraId="63AEFB83" w14:textId="77777777" w:rsidR="006B7F10" w:rsidRDefault="007F2F4A" w:rsidP="00336AC5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Beskriv översiktligt området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: </w:t>
            </w:r>
          </w:p>
          <w:p w14:paraId="5E531871" w14:textId="03EECC55" w:rsidR="00336AC5" w:rsidRDefault="007F2F4A" w:rsidP="00336AC5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Vi vandrar på gångvägar, skogsstigar</w:t>
            </w:r>
            <w:r w:rsidR="001953C4">
              <w:rPr>
                <w:rFonts w:cs="Arial"/>
                <w:sz w:val="18"/>
                <w:szCs w:val="18"/>
                <w:lang w:bidi="en-US"/>
              </w:rPr>
              <w:t xml:space="preserve"> och </w:t>
            </w:r>
            <w:r w:rsidR="00336AC5">
              <w:rPr>
                <w:rFonts w:cs="Arial"/>
                <w:sz w:val="18"/>
                <w:szCs w:val="18"/>
                <w:lang w:bidi="en-US"/>
              </w:rPr>
              <w:t>trottoarer.</w:t>
            </w:r>
            <w:r w:rsidR="001953C4">
              <w:rPr>
                <w:rFonts w:cs="Arial"/>
                <w:sz w:val="18"/>
                <w:szCs w:val="18"/>
                <w:lang w:bidi="en-US"/>
              </w:rPr>
              <w:t xml:space="preserve"> Samlingsplats </w:t>
            </w:r>
            <w:r w:rsidR="00336AC5">
              <w:rPr>
                <w:rFonts w:cs="Arial"/>
                <w:sz w:val="18"/>
                <w:szCs w:val="18"/>
                <w:lang w:bidi="en-US"/>
              </w:rPr>
              <w:t xml:space="preserve">är kajen i </w:t>
            </w:r>
            <w:proofErr w:type="spellStart"/>
            <w:r w:rsidR="00336AC5">
              <w:rPr>
                <w:rFonts w:cs="Arial"/>
                <w:sz w:val="18"/>
                <w:szCs w:val="18"/>
                <w:lang w:bidi="en-US"/>
              </w:rPr>
              <w:t>Ropsten</w:t>
            </w:r>
            <w:proofErr w:type="spellEnd"/>
            <w:r w:rsidR="00336AC5">
              <w:rPr>
                <w:rFonts w:cs="Arial"/>
                <w:sz w:val="18"/>
                <w:szCs w:val="18"/>
                <w:lang w:bidi="en-US"/>
              </w:rPr>
              <w:t xml:space="preserve"> för </w:t>
            </w:r>
            <w:r w:rsidR="00BD1B84">
              <w:rPr>
                <w:rFonts w:cs="Arial"/>
                <w:sz w:val="18"/>
                <w:szCs w:val="18"/>
                <w:lang w:bidi="en-US"/>
              </w:rPr>
              <w:t>båtfärd</w:t>
            </w:r>
            <w:r w:rsidR="00336AC5">
              <w:rPr>
                <w:rFonts w:cs="Arial"/>
                <w:sz w:val="18"/>
                <w:szCs w:val="18"/>
                <w:lang w:bidi="en-US"/>
              </w:rPr>
              <w:t xml:space="preserve"> till Tranholmen.</w:t>
            </w:r>
            <w:r w:rsidR="009142AA">
              <w:rPr>
                <w:rFonts w:cs="Arial"/>
                <w:sz w:val="18"/>
                <w:szCs w:val="18"/>
                <w:lang w:bidi="en-US"/>
              </w:rPr>
              <w:t xml:space="preserve"> Från Tranholmen går vi över befintlig flottbro till fastlandet. </w:t>
            </w:r>
            <w:r w:rsidR="001953C4">
              <w:rPr>
                <w:rFonts w:cs="Arial"/>
                <w:sz w:val="18"/>
                <w:szCs w:val="18"/>
                <w:lang w:bidi="en-US"/>
              </w:rPr>
              <w:t xml:space="preserve"> </w:t>
            </w:r>
            <w:r w:rsidR="009142AA">
              <w:rPr>
                <w:rFonts w:cs="Arial"/>
                <w:sz w:val="18"/>
                <w:szCs w:val="18"/>
                <w:lang w:bidi="en-US"/>
              </w:rPr>
              <w:t>Vi vandrar längs med kusten norrut genom Stocksund – Djursholm- Näsbypark.</w:t>
            </w:r>
          </w:p>
          <w:p w14:paraId="1D02AB40" w14:textId="1769A22B" w:rsidR="009142AA" w:rsidRDefault="009142AA" w:rsidP="00336AC5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Vandringen avslutas vid Roslagsbanans station i Näsbypark.</w:t>
            </w:r>
          </w:p>
          <w:p w14:paraId="743E00C4" w14:textId="77777777" w:rsidR="007F2F4A" w:rsidRDefault="006A5221" w:rsidP="009142AA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Hela vandringen är en stadsnära friluftsvandring.</w:t>
            </w:r>
          </w:p>
          <w:p w14:paraId="1D0ECCA5" w14:textId="30A284D4" w:rsidR="00C648CC" w:rsidRPr="009933D1" w:rsidRDefault="00C648CC" w:rsidP="007007BA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7F7ED235" w14:textId="77777777" w:rsidTr="003A27C1">
        <w:trPr>
          <w:trHeight w:val="259"/>
        </w:trPr>
        <w:tc>
          <w:tcPr>
            <w:tcW w:w="9400" w:type="dxa"/>
          </w:tcPr>
          <w:p w14:paraId="79BE4147" w14:textId="77777777" w:rsidR="007F2F4A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Finns mobiltäckning?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 Ja</w:t>
            </w:r>
          </w:p>
          <w:p w14:paraId="12DB3B4E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Båda ledarna har laddat ned SOS112-appen för positionering vid behov</w:t>
            </w:r>
          </w:p>
        </w:tc>
      </w:tr>
      <w:tr w:rsidR="007F2F4A" w:rsidRPr="00F545A9" w14:paraId="65622876" w14:textId="77777777" w:rsidTr="003A27C1">
        <w:trPr>
          <w:trHeight w:val="259"/>
        </w:trPr>
        <w:tc>
          <w:tcPr>
            <w:tcW w:w="9400" w:type="dxa"/>
          </w:tcPr>
          <w:p w14:paraId="3F534845" w14:textId="1AB8C853" w:rsidR="007F2F4A" w:rsidRDefault="007F2F4A" w:rsidP="003A27C1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Beskriv hur transport av skadad kan ske till upphämtningsplatsen</w:t>
            </w:r>
          </w:p>
          <w:p w14:paraId="2736337E" w14:textId="64EF3133" w:rsidR="007F2F4A" w:rsidRPr="009933D1" w:rsidRDefault="007F2F4A" w:rsidP="008932BB">
            <w:pPr>
              <w:spacing w:line="240" w:lineRule="auto"/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55FE2E4D" w14:textId="77777777" w:rsidTr="003A27C1">
        <w:trPr>
          <w:trHeight w:val="259"/>
        </w:trPr>
        <w:tc>
          <w:tcPr>
            <w:tcW w:w="9400" w:type="dxa"/>
          </w:tcPr>
          <w:p w14:paraId="01B71FD9" w14:textId="77777777" w:rsidR="007F2F4A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Beskriv Räddningstjänsten/ambulansens upphämtningsplats</w:t>
            </w:r>
          </w:p>
          <w:p w14:paraId="5980D9E7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  <w:p w14:paraId="3F345719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</w:p>
        </w:tc>
      </w:tr>
      <w:tr w:rsidR="007F2F4A" w:rsidRPr="00F545A9" w14:paraId="11338760" w14:textId="77777777" w:rsidTr="003A27C1">
        <w:trPr>
          <w:trHeight w:val="259"/>
        </w:trPr>
        <w:tc>
          <w:tcPr>
            <w:tcW w:w="9400" w:type="dxa"/>
          </w:tcPr>
          <w:p w14:paraId="1343201C" w14:textId="473F6F55" w:rsidR="007F2F4A" w:rsidRPr="009933D1" w:rsidRDefault="007F2F4A" w:rsidP="007007BA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 xml:space="preserve">Beskriv 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ev. </w:t>
            </w:r>
            <w:r w:rsidRPr="009933D1">
              <w:rPr>
                <w:rFonts w:cs="Arial"/>
                <w:sz w:val="18"/>
                <w:szCs w:val="18"/>
                <w:lang w:bidi="en-US"/>
              </w:rPr>
              <w:t>helikopterplats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 </w:t>
            </w:r>
          </w:p>
        </w:tc>
      </w:tr>
      <w:tr w:rsidR="007F2F4A" w:rsidRPr="00F545A9" w14:paraId="3E218DB2" w14:textId="77777777" w:rsidTr="003A27C1">
        <w:trPr>
          <w:trHeight w:val="259"/>
        </w:trPr>
        <w:tc>
          <w:tcPr>
            <w:tcW w:w="9400" w:type="dxa"/>
          </w:tcPr>
          <w:p w14:paraId="00DD2002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>
              <w:rPr>
                <w:rFonts w:cs="Arial"/>
                <w:sz w:val="18"/>
                <w:szCs w:val="18"/>
                <w:lang w:bidi="en-US"/>
              </w:rPr>
              <w:t>Hantering av</w:t>
            </w:r>
            <w:r w:rsidRPr="009933D1">
              <w:rPr>
                <w:rFonts w:cs="Arial"/>
                <w:sz w:val="18"/>
                <w:szCs w:val="18"/>
                <w:lang w:bidi="en-US"/>
              </w:rPr>
              <w:t xml:space="preserve"> övriga deltagare vid olycka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 Behålla lugnet för att övriga i gruppen inte ska påverkas negativt. Ledarna är tydliga med vem som gör vad och ger tydliga instruktioner. Vid alvarlig skada tag först hand om skadad enligt LABCDE</w:t>
            </w:r>
          </w:p>
        </w:tc>
      </w:tr>
      <w:tr w:rsidR="007F2F4A" w:rsidRPr="008F2A59" w14:paraId="1FF066BF" w14:textId="77777777" w:rsidTr="003A27C1">
        <w:trPr>
          <w:trHeight w:val="259"/>
        </w:trPr>
        <w:tc>
          <w:tcPr>
            <w:tcW w:w="9400" w:type="dxa"/>
          </w:tcPr>
          <w:p w14:paraId="5653AB32" w14:textId="77777777" w:rsidR="007007BA" w:rsidRDefault="007F2F4A" w:rsidP="007007BA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Närmast körbara adress:</w:t>
            </w:r>
            <w:r>
              <w:rPr>
                <w:rFonts w:cs="Arial"/>
                <w:sz w:val="18"/>
                <w:szCs w:val="18"/>
                <w:lang w:bidi="en-US"/>
              </w:rPr>
              <w:t xml:space="preserve"> </w:t>
            </w:r>
          </w:p>
          <w:p w14:paraId="165D9A2D" w14:textId="62DB85C3" w:rsidR="007F2F4A" w:rsidRPr="007F2F4A" w:rsidRDefault="007F2F4A" w:rsidP="007007BA">
            <w:pPr>
              <w:rPr>
                <w:rFonts w:cs="Arial"/>
                <w:sz w:val="18"/>
                <w:szCs w:val="18"/>
                <w:lang w:bidi="en-US"/>
              </w:rPr>
            </w:pPr>
            <w:r w:rsidRPr="007F2F4A">
              <w:rPr>
                <w:rFonts w:cs="Arial"/>
                <w:sz w:val="18"/>
                <w:szCs w:val="18"/>
                <w:lang w:bidi="en-US"/>
              </w:rPr>
              <w:t>Båda ledarna har laddat ned SOS112-appen för positionering</w:t>
            </w:r>
          </w:p>
        </w:tc>
      </w:tr>
    </w:tbl>
    <w:p w14:paraId="64A28247" w14:textId="77777777" w:rsidR="007F2F4A" w:rsidRPr="007F2F4A" w:rsidRDefault="007F2F4A" w:rsidP="007F2F4A">
      <w:pPr>
        <w:spacing w:line="240" w:lineRule="auto"/>
        <w:rPr>
          <w:rFonts w:cs="Arial"/>
          <w:sz w:val="22"/>
          <w:lang w:bidi="en-US"/>
        </w:rPr>
      </w:pPr>
    </w:p>
    <w:p w14:paraId="496CD647" w14:textId="77777777" w:rsidR="007F2F4A" w:rsidRPr="007F2F4A" w:rsidRDefault="007F2F4A" w:rsidP="007F2F4A">
      <w:pPr>
        <w:rPr>
          <w:rFonts w:cs="Arial"/>
          <w:sz w:val="22"/>
          <w:lang w:bidi="en-US"/>
        </w:rPr>
      </w:pPr>
    </w:p>
    <w:p w14:paraId="6F653EA0" w14:textId="77777777" w:rsidR="007F2F4A" w:rsidRPr="00F545A9" w:rsidRDefault="007F2F4A" w:rsidP="007F2F4A">
      <w:pPr>
        <w:pStyle w:val="Ingetavstnd"/>
        <w:outlineLvl w:val="1"/>
      </w:pPr>
      <w:bookmarkStart w:id="6" w:name="_Toc437850134"/>
      <w:r w:rsidRPr="00F545A9">
        <w:t xml:space="preserve">Beskrivning av aktiviteten, </w:t>
      </w:r>
      <w:proofErr w:type="spellStart"/>
      <w:r w:rsidRPr="00F545A9">
        <w:t>turplan</w:t>
      </w:r>
      <w:proofErr w:type="spellEnd"/>
      <w:r w:rsidRPr="00F545A9">
        <w:t>, gärna i moment</w:t>
      </w:r>
      <w:bookmarkEnd w:id="6"/>
      <w:r>
        <w:t xml:space="preserve"> där så är lämpligt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8"/>
        <w:gridCol w:w="7084"/>
      </w:tblGrid>
      <w:tr w:rsidR="007F2F4A" w:rsidRPr="00F545A9" w14:paraId="5C363D9D" w14:textId="77777777" w:rsidTr="00F72D05">
        <w:trPr>
          <w:trHeight w:val="200"/>
        </w:trPr>
        <w:tc>
          <w:tcPr>
            <w:tcW w:w="1978" w:type="dxa"/>
            <w:shd w:val="clear" w:color="auto" w:fill="D9D9D9" w:themeFill="background1" w:themeFillShade="D9"/>
          </w:tcPr>
          <w:p w14:paraId="1A20825A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Moment/Tid</w:t>
            </w:r>
          </w:p>
        </w:tc>
        <w:tc>
          <w:tcPr>
            <w:tcW w:w="7084" w:type="dxa"/>
            <w:shd w:val="clear" w:color="auto" w:fill="D9D9D9" w:themeFill="background1" w:themeFillShade="D9"/>
          </w:tcPr>
          <w:p w14:paraId="6C3584D8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Beskrivning av aktiviteten och upplevelserna</w:t>
            </w:r>
          </w:p>
        </w:tc>
      </w:tr>
      <w:tr w:rsidR="007F2F4A" w:rsidRPr="00F545A9" w14:paraId="056003C4" w14:textId="77777777" w:rsidTr="00F72D05">
        <w:trPr>
          <w:trHeight w:val="200"/>
        </w:trPr>
        <w:tc>
          <w:tcPr>
            <w:tcW w:w="1978" w:type="dxa"/>
          </w:tcPr>
          <w:p w14:paraId="27E6A6A6" w14:textId="25EF361F" w:rsidR="007F2F4A" w:rsidRPr="00F545A9" w:rsidRDefault="007F2F4A" w:rsidP="003A27C1">
            <w:pPr>
              <w:rPr>
                <w:rFonts w:cs="Arial"/>
                <w:lang w:bidi="en-US"/>
              </w:rPr>
            </w:pPr>
            <w:bookmarkStart w:id="7" w:name="_GoBack"/>
            <w:bookmarkEnd w:id="7"/>
          </w:p>
        </w:tc>
        <w:tc>
          <w:tcPr>
            <w:tcW w:w="7084" w:type="dxa"/>
          </w:tcPr>
          <w:p w14:paraId="5693F662" w14:textId="1AA7798F" w:rsidR="006A5221" w:rsidRPr="00F545A9" w:rsidRDefault="006A5221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4AAE7574" w14:textId="77777777" w:rsidTr="00F72D05">
        <w:trPr>
          <w:trHeight w:val="200"/>
        </w:trPr>
        <w:tc>
          <w:tcPr>
            <w:tcW w:w="1978" w:type="dxa"/>
          </w:tcPr>
          <w:p w14:paraId="4F7D3AD6" w14:textId="64FC0E90" w:rsidR="007F2F4A" w:rsidRPr="00F545A9" w:rsidRDefault="007F2F4A" w:rsidP="00825115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12470C45" w14:textId="4E073AB6" w:rsidR="00825115" w:rsidRPr="00F545A9" w:rsidRDefault="00825115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24952CAB" w14:textId="77777777" w:rsidTr="00F72D05">
        <w:trPr>
          <w:trHeight w:val="200"/>
        </w:trPr>
        <w:tc>
          <w:tcPr>
            <w:tcW w:w="1978" w:type="dxa"/>
          </w:tcPr>
          <w:p w14:paraId="21DCBA6F" w14:textId="2FB376F6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2BE8FF41" w14:textId="12E797D5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61845A8E" w14:textId="77777777" w:rsidTr="00F72D05">
        <w:trPr>
          <w:trHeight w:val="200"/>
        </w:trPr>
        <w:tc>
          <w:tcPr>
            <w:tcW w:w="1978" w:type="dxa"/>
          </w:tcPr>
          <w:p w14:paraId="09DF5D9D" w14:textId="684D597F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5916FA12" w14:textId="34C79935" w:rsidR="00825115" w:rsidRPr="00F545A9" w:rsidRDefault="00825115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553DE127" w14:textId="77777777" w:rsidTr="00F72D05">
        <w:trPr>
          <w:trHeight w:val="200"/>
        </w:trPr>
        <w:tc>
          <w:tcPr>
            <w:tcW w:w="1978" w:type="dxa"/>
          </w:tcPr>
          <w:p w14:paraId="2D92E782" w14:textId="0B6284BC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77C82B9B" w14:textId="5D8AE3E1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BF831BA" w14:textId="77777777" w:rsidTr="00F72D05">
        <w:trPr>
          <w:trHeight w:val="200"/>
        </w:trPr>
        <w:tc>
          <w:tcPr>
            <w:tcW w:w="1978" w:type="dxa"/>
          </w:tcPr>
          <w:p w14:paraId="41F37B25" w14:textId="33F55B4A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34C81C73" w14:textId="7915AFF2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098C4EA3" w14:textId="77777777" w:rsidTr="00F72D05">
        <w:trPr>
          <w:trHeight w:val="200"/>
        </w:trPr>
        <w:tc>
          <w:tcPr>
            <w:tcW w:w="1978" w:type="dxa"/>
          </w:tcPr>
          <w:p w14:paraId="6A85CC1D" w14:textId="2972D416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1EDC6E9D" w14:textId="1B338453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6092F321" w14:textId="77777777" w:rsidTr="00F72D05">
        <w:trPr>
          <w:trHeight w:val="200"/>
        </w:trPr>
        <w:tc>
          <w:tcPr>
            <w:tcW w:w="1978" w:type="dxa"/>
          </w:tcPr>
          <w:p w14:paraId="55BED0FB" w14:textId="1B966D9E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146422AD" w14:textId="53219245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0667E3C3" w14:textId="77777777" w:rsidTr="00F72D05">
        <w:trPr>
          <w:trHeight w:val="200"/>
        </w:trPr>
        <w:tc>
          <w:tcPr>
            <w:tcW w:w="1978" w:type="dxa"/>
          </w:tcPr>
          <w:p w14:paraId="0086203E" w14:textId="4A443B9F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348FA98A" w14:textId="261D39EF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2E2059B4" w14:textId="77777777" w:rsidTr="00F72D05">
        <w:trPr>
          <w:trHeight w:val="200"/>
        </w:trPr>
        <w:tc>
          <w:tcPr>
            <w:tcW w:w="1978" w:type="dxa"/>
          </w:tcPr>
          <w:p w14:paraId="5A995989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084" w:type="dxa"/>
          </w:tcPr>
          <w:p w14:paraId="480CCCF9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</w:tbl>
    <w:p w14:paraId="2A1E21CA" w14:textId="77777777" w:rsidR="007F2F4A" w:rsidRDefault="007F2F4A" w:rsidP="007F2F4A">
      <w:pPr>
        <w:spacing w:before="0" w:after="0" w:line="240" w:lineRule="auto"/>
        <w:rPr>
          <w:b/>
          <w:szCs w:val="24"/>
        </w:rPr>
      </w:pPr>
      <w:r>
        <w:br w:type="page"/>
      </w:r>
    </w:p>
    <w:p w14:paraId="6102FC3A" w14:textId="77777777" w:rsidR="007F2F4A" w:rsidRDefault="007F2F4A" w:rsidP="007F2F4A">
      <w:pPr>
        <w:pStyle w:val="Ingetavstnd"/>
      </w:pPr>
    </w:p>
    <w:p w14:paraId="4A931F9A" w14:textId="77777777" w:rsidR="007F2F4A" w:rsidRPr="00F545A9" w:rsidRDefault="007F2F4A" w:rsidP="007F2F4A">
      <w:pPr>
        <w:pStyle w:val="Ingetavstnd"/>
        <w:outlineLvl w:val="1"/>
      </w:pPr>
      <w:bookmarkStart w:id="8" w:name="_Toc437850135"/>
      <w:r w:rsidRPr="00F545A9">
        <w:t>Riskanalys för aktiviteten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010"/>
      </w:tblGrid>
      <w:tr w:rsidR="007F2F4A" w:rsidRPr="00F545A9" w14:paraId="01920DAD" w14:textId="77777777" w:rsidTr="003A27C1">
        <w:trPr>
          <w:trHeight w:val="200"/>
        </w:trPr>
        <w:tc>
          <w:tcPr>
            <w:tcW w:w="2167" w:type="dxa"/>
            <w:shd w:val="clear" w:color="auto" w:fill="F2F2F2" w:themeFill="background1" w:themeFillShade="F2"/>
          </w:tcPr>
          <w:p w14:paraId="09302B51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Möjlig händelse</w:t>
            </w:r>
          </w:p>
        </w:tc>
        <w:tc>
          <w:tcPr>
            <w:tcW w:w="7461" w:type="dxa"/>
            <w:shd w:val="clear" w:color="auto" w:fill="F2F2F2" w:themeFill="background1" w:themeFillShade="F2"/>
          </w:tcPr>
          <w:p w14:paraId="17FA8A23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Föreslagen åtgärd/eliminering/riskminskning</w:t>
            </w:r>
          </w:p>
        </w:tc>
      </w:tr>
      <w:tr w:rsidR="007F2F4A" w:rsidRPr="00F545A9" w14:paraId="4F41B261" w14:textId="77777777" w:rsidTr="003A27C1">
        <w:trPr>
          <w:trHeight w:val="200"/>
        </w:trPr>
        <w:tc>
          <w:tcPr>
            <w:tcW w:w="2167" w:type="dxa"/>
          </w:tcPr>
          <w:p w14:paraId="5B2358B9" w14:textId="539457DA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Någon snubblar</w:t>
            </w:r>
            <w:r w:rsidR="00F72D05">
              <w:rPr>
                <w:rFonts w:cs="Arial"/>
                <w:lang w:bidi="en-US"/>
              </w:rPr>
              <w:t xml:space="preserve"> eller halkar</w:t>
            </w:r>
            <w:r>
              <w:rPr>
                <w:rFonts w:cs="Arial"/>
                <w:lang w:bidi="en-US"/>
              </w:rPr>
              <w:t xml:space="preserve"> och ramlar</w:t>
            </w:r>
          </w:p>
        </w:tc>
        <w:tc>
          <w:tcPr>
            <w:tcW w:w="7461" w:type="dxa"/>
          </w:tcPr>
          <w:p w14:paraId="760F97DB" w14:textId="6B09DB21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Gå igenom turen, från början, kolla skor, uppmärksamma besvärliga</w:t>
            </w:r>
            <w:r w:rsidR="00F72D05">
              <w:rPr>
                <w:rFonts w:cs="Arial"/>
                <w:lang w:bidi="en-US"/>
              </w:rPr>
              <w:t>, leriga</w:t>
            </w:r>
            <w:r>
              <w:rPr>
                <w:rFonts w:cs="Arial"/>
                <w:lang w:bidi="en-US"/>
              </w:rPr>
              <w:t xml:space="preserve"> partier och hala rötter och stenar, vid behov stöttar ledare i besvärlig passage.</w:t>
            </w:r>
          </w:p>
        </w:tc>
      </w:tr>
      <w:tr w:rsidR="007F2F4A" w:rsidRPr="00F545A9" w14:paraId="0E0F4667" w14:textId="77777777" w:rsidTr="003A27C1">
        <w:trPr>
          <w:trHeight w:val="200"/>
        </w:trPr>
        <w:tc>
          <w:tcPr>
            <w:tcW w:w="2167" w:type="dxa"/>
          </w:tcPr>
          <w:p w14:paraId="26651CF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Sjukdom</w:t>
            </w:r>
          </w:p>
        </w:tc>
        <w:tc>
          <w:tcPr>
            <w:tcW w:w="7461" w:type="dxa"/>
          </w:tcPr>
          <w:p w14:paraId="1014EE86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Be deltagarna informera ledarna om </w:t>
            </w:r>
            <w:proofErr w:type="spellStart"/>
            <w:r>
              <w:rPr>
                <w:rFonts w:cs="Arial"/>
                <w:lang w:bidi="en-US"/>
              </w:rPr>
              <w:t>ev</w:t>
            </w:r>
            <w:proofErr w:type="spellEnd"/>
            <w:r>
              <w:rPr>
                <w:rFonts w:cs="Arial"/>
                <w:lang w:bidi="en-US"/>
              </w:rPr>
              <w:t xml:space="preserve"> sjukdomar och hur dessa ska hanteras</w:t>
            </w:r>
          </w:p>
        </w:tc>
      </w:tr>
      <w:tr w:rsidR="007F2F4A" w:rsidRPr="00F545A9" w14:paraId="2EE78FD1" w14:textId="77777777" w:rsidTr="003A27C1">
        <w:trPr>
          <w:trHeight w:val="200"/>
        </w:trPr>
        <w:tc>
          <w:tcPr>
            <w:tcW w:w="2167" w:type="dxa"/>
          </w:tcPr>
          <w:p w14:paraId="7B0C87F9" w14:textId="4CE61AA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0ACB28C4" w14:textId="3299458C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8BBC398" w14:textId="77777777" w:rsidTr="003A27C1">
        <w:trPr>
          <w:trHeight w:val="200"/>
        </w:trPr>
        <w:tc>
          <w:tcPr>
            <w:tcW w:w="2167" w:type="dxa"/>
          </w:tcPr>
          <w:p w14:paraId="048509A4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7ECF7B5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2A0CF69B" w14:textId="77777777" w:rsidTr="003A27C1">
        <w:trPr>
          <w:trHeight w:val="200"/>
        </w:trPr>
        <w:tc>
          <w:tcPr>
            <w:tcW w:w="2167" w:type="dxa"/>
          </w:tcPr>
          <w:p w14:paraId="564B9C52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2DB8EA9B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E8E74F9" w14:textId="77777777" w:rsidTr="003A27C1">
        <w:trPr>
          <w:trHeight w:val="200"/>
        </w:trPr>
        <w:tc>
          <w:tcPr>
            <w:tcW w:w="2167" w:type="dxa"/>
          </w:tcPr>
          <w:p w14:paraId="4E5D57EC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6E02DABD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38005AB1" w14:textId="77777777" w:rsidTr="003A27C1">
        <w:trPr>
          <w:trHeight w:val="200"/>
        </w:trPr>
        <w:tc>
          <w:tcPr>
            <w:tcW w:w="2167" w:type="dxa"/>
          </w:tcPr>
          <w:p w14:paraId="3A2A7F73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0B683686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585A8B5C" w14:textId="77777777" w:rsidTr="003A27C1">
        <w:trPr>
          <w:trHeight w:val="200"/>
        </w:trPr>
        <w:tc>
          <w:tcPr>
            <w:tcW w:w="2167" w:type="dxa"/>
          </w:tcPr>
          <w:p w14:paraId="00A411FE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31530103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7975B8CC" w14:textId="77777777" w:rsidTr="003A27C1">
        <w:trPr>
          <w:trHeight w:val="200"/>
        </w:trPr>
        <w:tc>
          <w:tcPr>
            <w:tcW w:w="2167" w:type="dxa"/>
          </w:tcPr>
          <w:p w14:paraId="24A1216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548B2776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245933AB" w14:textId="77777777" w:rsidTr="003A27C1">
        <w:trPr>
          <w:trHeight w:val="200"/>
        </w:trPr>
        <w:tc>
          <w:tcPr>
            <w:tcW w:w="2167" w:type="dxa"/>
          </w:tcPr>
          <w:p w14:paraId="343F6FA2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00AA67B5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03DB9A51" w14:textId="77777777" w:rsidTr="003A27C1">
        <w:trPr>
          <w:trHeight w:val="200"/>
        </w:trPr>
        <w:tc>
          <w:tcPr>
            <w:tcW w:w="2167" w:type="dxa"/>
          </w:tcPr>
          <w:p w14:paraId="0D1FE158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1B14B11E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42C4595F" w14:textId="77777777" w:rsidTr="003A27C1">
        <w:trPr>
          <w:trHeight w:val="200"/>
        </w:trPr>
        <w:tc>
          <w:tcPr>
            <w:tcW w:w="2167" w:type="dxa"/>
          </w:tcPr>
          <w:p w14:paraId="1ABBB90F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461" w:type="dxa"/>
          </w:tcPr>
          <w:p w14:paraId="2EB722F2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</w:tbl>
    <w:p w14:paraId="01A55D3B" w14:textId="77777777" w:rsidR="007F2F4A" w:rsidRDefault="007F2F4A" w:rsidP="007F2F4A">
      <w:pPr>
        <w:spacing w:line="240" w:lineRule="auto"/>
        <w:rPr>
          <w:rFonts w:cs="Arial"/>
          <w:sz w:val="40"/>
          <w:szCs w:val="40"/>
          <w:lang w:bidi="en-US"/>
        </w:rPr>
      </w:pPr>
    </w:p>
    <w:p w14:paraId="3FF655C8" w14:textId="77777777" w:rsidR="007F2F4A" w:rsidRDefault="007F2F4A" w:rsidP="007F2F4A">
      <w:pPr>
        <w:pStyle w:val="Ingetavstnd"/>
        <w:outlineLvl w:val="1"/>
      </w:pPr>
    </w:p>
    <w:p w14:paraId="6845C015" w14:textId="77777777" w:rsidR="007F2F4A" w:rsidRDefault="007F2F4A" w:rsidP="007F2F4A">
      <w:pPr>
        <w:pStyle w:val="Ingetavstnd"/>
        <w:outlineLvl w:val="1"/>
      </w:pPr>
    </w:p>
    <w:p w14:paraId="56E6D68B" w14:textId="77777777" w:rsidR="007F2F4A" w:rsidRPr="00F545A9" w:rsidRDefault="007F2F4A" w:rsidP="007F2F4A">
      <w:pPr>
        <w:pStyle w:val="Ingetavstnd"/>
        <w:outlineLvl w:val="1"/>
      </w:pPr>
      <w:bookmarkStart w:id="9" w:name="_Toc437850136"/>
      <w:r w:rsidRPr="00F52E70">
        <w:t>Utrustningslista</w:t>
      </w:r>
      <w:r w:rsidRPr="00F545A9">
        <w:t xml:space="preserve"> för aktiviteten</w:t>
      </w:r>
      <w:bookmarkEnd w:id="9"/>
      <w:r>
        <w:t xml:space="preserve"> kopplade till risker som identifierats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10"/>
        <w:gridCol w:w="752"/>
      </w:tblGrid>
      <w:tr w:rsidR="007F2F4A" w:rsidRPr="00F545A9" w14:paraId="35FD3779" w14:textId="77777777" w:rsidTr="003A27C1">
        <w:trPr>
          <w:trHeight w:val="200"/>
        </w:trPr>
        <w:tc>
          <w:tcPr>
            <w:tcW w:w="8642" w:type="dxa"/>
            <w:shd w:val="clear" w:color="auto" w:fill="F2F2F2" w:themeFill="background1" w:themeFillShade="F2"/>
          </w:tcPr>
          <w:p w14:paraId="70C1886E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Beskrivning</w:t>
            </w:r>
          </w:p>
        </w:tc>
        <w:tc>
          <w:tcPr>
            <w:tcW w:w="758" w:type="dxa"/>
            <w:shd w:val="clear" w:color="auto" w:fill="F2F2F2" w:themeFill="background1" w:themeFillShade="F2"/>
          </w:tcPr>
          <w:p w14:paraId="4B9BE06B" w14:textId="77777777" w:rsidR="007F2F4A" w:rsidRPr="009933D1" w:rsidRDefault="007F2F4A" w:rsidP="003A27C1">
            <w:pPr>
              <w:rPr>
                <w:rFonts w:cs="Arial"/>
                <w:sz w:val="18"/>
                <w:szCs w:val="18"/>
                <w:lang w:bidi="en-US"/>
              </w:rPr>
            </w:pPr>
            <w:r w:rsidRPr="009933D1">
              <w:rPr>
                <w:rFonts w:cs="Arial"/>
                <w:sz w:val="18"/>
                <w:szCs w:val="18"/>
                <w:lang w:bidi="en-US"/>
              </w:rPr>
              <w:t>Antal</w:t>
            </w:r>
          </w:p>
        </w:tc>
      </w:tr>
      <w:tr w:rsidR="007F2F4A" w:rsidRPr="00F545A9" w14:paraId="5588BABD" w14:textId="77777777" w:rsidTr="003A27C1">
        <w:trPr>
          <w:trHeight w:val="200"/>
        </w:trPr>
        <w:tc>
          <w:tcPr>
            <w:tcW w:w="8642" w:type="dxa"/>
          </w:tcPr>
          <w:p w14:paraId="4E45E530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 xml:space="preserve">Första </w:t>
            </w:r>
            <w:proofErr w:type="spellStart"/>
            <w:r>
              <w:rPr>
                <w:rFonts w:cs="Arial"/>
                <w:lang w:bidi="en-US"/>
              </w:rPr>
              <w:t>hjälpenkit</w:t>
            </w:r>
            <w:proofErr w:type="spellEnd"/>
            <w:r>
              <w:rPr>
                <w:rFonts w:cs="Arial"/>
                <w:lang w:bidi="en-US"/>
              </w:rPr>
              <w:t>, suturtejp, extra plåster/kompresser, elastisk binda, vätskeersättningstabletter</w:t>
            </w:r>
          </w:p>
        </w:tc>
        <w:tc>
          <w:tcPr>
            <w:tcW w:w="758" w:type="dxa"/>
          </w:tcPr>
          <w:p w14:paraId="6A76402C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  <w:r>
              <w:rPr>
                <w:rFonts w:cs="Arial"/>
                <w:lang w:bidi="en-US"/>
              </w:rPr>
              <w:t>2</w:t>
            </w:r>
          </w:p>
        </w:tc>
      </w:tr>
      <w:tr w:rsidR="007F2F4A" w:rsidRPr="00F545A9" w14:paraId="4A27D4DA" w14:textId="77777777" w:rsidTr="003A27C1">
        <w:trPr>
          <w:trHeight w:val="200"/>
        </w:trPr>
        <w:tc>
          <w:tcPr>
            <w:tcW w:w="8642" w:type="dxa"/>
          </w:tcPr>
          <w:p w14:paraId="7970CDEE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77992B8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42329246" w14:textId="77777777" w:rsidTr="003A27C1">
        <w:trPr>
          <w:trHeight w:val="200"/>
        </w:trPr>
        <w:tc>
          <w:tcPr>
            <w:tcW w:w="8642" w:type="dxa"/>
          </w:tcPr>
          <w:p w14:paraId="751D7DF1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07758316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12EE6098" w14:textId="77777777" w:rsidTr="003A27C1">
        <w:trPr>
          <w:trHeight w:val="200"/>
        </w:trPr>
        <w:tc>
          <w:tcPr>
            <w:tcW w:w="8642" w:type="dxa"/>
          </w:tcPr>
          <w:p w14:paraId="29225282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24C41F38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1CD33151" w14:textId="77777777" w:rsidTr="003A27C1">
        <w:trPr>
          <w:trHeight w:val="200"/>
        </w:trPr>
        <w:tc>
          <w:tcPr>
            <w:tcW w:w="8642" w:type="dxa"/>
          </w:tcPr>
          <w:p w14:paraId="5DFC5200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33E2BF5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3B3C52B9" w14:textId="77777777" w:rsidTr="003A27C1">
        <w:trPr>
          <w:trHeight w:val="200"/>
        </w:trPr>
        <w:tc>
          <w:tcPr>
            <w:tcW w:w="8642" w:type="dxa"/>
          </w:tcPr>
          <w:p w14:paraId="6D17B98E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42366137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  <w:tr w:rsidR="007F2F4A" w:rsidRPr="00F545A9" w14:paraId="055C2E07" w14:textId="77777777" w:rsidTr="003A27C1">
        <w:trPr>
          <w:trHeight w:val="200"/>
        </w:trPr>
        <w:tc>
          <w:tcPr>
            <w:tcW w:w="8642" w:type="dxa"/>
          </w:tcPr>
          <w:p w14:paraId="143E5196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  <w:tc>
          <w:tcPr>
            <w:tcW w:w="758" w:type="dxa"/>
          </w:tcPr>
          <w:p w14:paraId="35CC9AD2" w14:textId="77777777" w:rsidR="007F2F4A" w:rsidRPr="00F545A9" w:rsidRDefault="007F2F4A" w:rsidP="003A27C1">
            <w:pPr>
              <w:rPr>
                <w:rFonts w:cs="Arial"/>
                <w:lang w:bidi="en-US"/>
              </w:rPr>
            </w:pPr>
          </w:p>
        </w:tc>
      </w:tr>
    </w:tbl>
    <w:p w14:paraId="71B9A4C6" w14:textId="77777777" w:rsidR="003D4DFB" w:rsidRDefault="003D4DFB"/>
    <w:sectPr w:rsidR="003D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4A"/>
    <w:rsid w:val="000E5222"/>
    <w:rsid w:val="001929C3"/>
    <w:rsid w:val="001953C4"/>
    <w:rsid w:val="002E3480"/>
    <w:rsid w:val="00336AC5"/>
    <w:rsid w:val="00350B8A"/>
    <w:rsid w:val="003B2B36"/>
    <w:rsid w:val="003D4DFB"/>
    <w:rsid w:val="00456AD5"/>
    <w:rsid w:val="006A5221"/>
    <w:rsid w:val="006B7F10"/>
    <w:rsid w:val="007007BA"/>
    <w:rsid w:val="00713BF9"/>
    <w:rsid w:val="007A6549"/>
    <w:rsid w:val="007F2F4A"/>
    <w:rsid w:val="00815784"/>
    <w:rsid w:val="00825115"/>
    <w:rsid w:val="008932BB"/>
    <w:rsid w:val="008957F5"/>
    <w:rsid w:val="008A146B"/>
    <w:rsid w:val="009142AA"/>
    <w:rsid w:val="00986F08"/>
    <w:rsid w:val="00A027AB"/>
    <w:rsid w:val="00A628AE"/>
    <w:rsid w:val="00B21B5F"/>
    <w:rsid w:val="00BD1B84"/>
    <w:rsid w:val="00C648CC"/>
    <w:rsid w:val="00C96918"/>
    <w:rsid w:val="00E512C4"/>
    <w:rsid w:val="00F27CDD"/>
    <w:rsid w:val="00F3602E"/>
    <w:rsid w:val="00F51F36"/>
    <w:rsid w:val="00F72D05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CEF6"/>
  <w15:docId w15:val="{CA89A4F6-C993-4F6C-ABC0-CDBD183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F2F4A"/>
    <w:pPr>
      <w:spacing w:before="240" w:after="240" w:line="276" w:lineRule="auto"/>
    </w:pPr>
    <w:rPr>
      <w:rFonts w:ascii="News Gothic MT Std" w:eastAsiaTheme="minorEastAsia" w:hAnsi="News Gothic MT Std"/>
      <w:color w:val="000000" w:themeColor="text1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7F2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F2F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7F2F4A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7F2F4A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lang w:eastAsia="sv-SE"/>
    </w:rPr>
  </w:style>
  <w:style w:type="paragraph" w:styleId="Ingetavstnd">
    <w:name w:val="No Spacing"/>
    <w:aliases w:val="Rubrik två"/>
    <w:next w:val="Normal"/>
    <w:uiPriority w:val="1"/>
    <w:qFormat/>
    <w:rsid w:val="007F2F4A"/>
    <w:pPr>
      <w:spacing w:before="40" w:after="0" w:line="240" w:lineRule="auto"/>
    </w:pPr>
    <w:rPr>
      <w:rFonts w:ascii="News Gothic MT Std" w:eastAsiaTheme="minorEastAsia" w:hAnsi="News Gothic MT Std"/>
      <w:b/>
      <w:color w:val="000000" w:themeColor="text1"/>
      <w:sz w:val="20"/>
      <w:szCs w:val="24"/>
      <w:lang w:eastAsia="sv-SE"/>
    </w:rPr>
  </w:style>
  <w:style w:type="character" w:styleId="Hyperlnk">
    <w:name w:val="Hyperlink"/>
    <w:uiPriority w:val="99"/>
    <w:rsid w:val="007F2F4A"/>
    <w:rPr>
      <w:rFonts w:cs="Times New Roman"/>
      <w:color w:val="0000FF"/>
      <w:u w:val="single"/>
    </w:rPr>
  </w:style>
  <w:style w:type="character" w:customStyle="1" w:styleId="skypec2ctextspan">
    <w:name w:val="skype_c2c_text_span"/>
    <w:basedOn w:val="Standardstycketeckensnitt"/>
    <w:rsid w:val="007F2F4A"/>
  </w:style>
  <w:style w:type="character" w:styleId="AnvndHyperlnk">
    <w:name w:val="FollowedHyperlink"/>
    <w:basedOn w:val="Standardstycketeckensnitt"/>
    <w:uiPriority w:val="99"/>
    <w:semiHidden/>
    <w:unhideWhenUsed/>
    <w:rsid w:val="003B2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luftsframjandet.se/aktuellt/covid19/" TargetMode="External"/><Relationship Id="rId5" Type="http://schemas.openxmlformats.org/officeDocument/2006/relationships/hyperlink" Target="https://www.folkhalsomyndigheten.se/smittskydd-beredskap/utbrott/aktuella-utbrott/covid-19/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Fritsch</dc:creator>
  <cp:lastModifiedBy>Tina</cp:lastModifiedBy>
  <cp:revision>2</cp:revision>
  <dcterms:created xsi:type="dcterms:W3CDTF">2020-04-28T10:29:00Z</dcterms:created>
  <dcterms:modified xsi:type="dcterms:W3CDTF">2020-04-28T10:29:00Z</dcterms:modified>
</cp:coreProperties>
</file>