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13EF4" w14:textId="0D937106" w:rsidR="00A7518D" w:rsidRDefault="00A7518D" w:rsidP="00A7518D">
      <w:pPr>
        <w:rPr>
          <w:b/>
          <w:bCs/>
          <w:sz w:val="36"/>
          <w:szCs w:val="36"/>
        </w:rPr>
      </w:pPr>
      <w:r w:rsidRPr="00A7518D">
        <w:rPr>
          <w:b/>
          <w:bCs/>
          <w:sz w:val="36"/>
          <w:szCs w:val="36"/>
        </w:rPr>
        <w:t>Första hjälpen/HLR den 20 juni kl. 18-21</w:t>
      </w:r>
      <w:r>
        <w:rPr>
          <w:b/>
          <w:bCs/>
          <w:sz w:val="36"/>
          <w:szCs w:val="36"/>
        </w:rPr>
        <w:t>.15</w:t>
      </w:r>
      <w:r w:rsidRPr="00A7518D">
        <w:rPr>
          <w:b/>
          <w:bCs/>
          <w:sz w:val="36"/>
          <w:szCs w:val="36"/>
        </w:rPr>
        <w:t xml:space="preserve"> </w:t>
      </w:r>
    </w:p>
    <w:p w14:paraId="3A09ECCC" w14:textId="1160AE73" w:rsidR="00A7518D" w:rsidRPr="00A7518D" w:rsidRDefault="00A7518D" w:rsidP="00A7518D">
      <w:pPr>
        <w:rPr>
          <w:b/>
          <w:bCs/>
          <w:sz w:val="36"/>
          <w:szCs w:val="36"/>
        </w:rPr>
      </w:pPr>
      <w:r w:rsidRPr="00A7518D">
        <w:rPr>
          <w:b/>
          <w:bCs/>
          <w:sz w:val="36"/>
          <w:szCs w:val="36"/>
        </w:rPr>
        <w:t>på Utsiktens skola.</w:t>
      </w:r>
    </w:p>
    <w:p w14:paraId="6183ED9E" w14:textId="77777777" w:rsidR="00A7518D" w:rsidRDefault="00A7518D" w:rsidP="00A7518D"/>
    <w:p w14:paraId="59FAB70F" w14:textId="7A9070AF" w:rsidR="00A7518D" w:rsidRPr="0099165D" w:rsidRDefault="00A7518D" w:rsidP="00A7518D">
      <w:pPr>
        <w:rPr>
          <w:sz w:val="28"/>
          <w:szCs w:val="28"/>
        </w:rPr>
      </w:pPr>
      <w:r w:rsidRPr="0099165D">
        <w:rPr>
          <w:sz w:val="28"/>
          <w:szCs w:val="28"/>
        </w:rPr>
        <w:t>Vi har fått tillgång till 14 platser för utbildning i Första hjälpen/HLR den 20 juni. D</w:t>
      </w:r>
      <w:r w:rsidRPr="0099165D">
        <w:rPr>
          <w:sz w:val="28"/>
          <w:szCs w:val="28"/>
        </w:rPr>
        <w:t>eltagar</w:t>
      </w:r>
      <w:r w:rsidRPr="0099165D">
        <w:rPr>
          <w:sz w:val="28"/>
          <w:szCs w:val="28"/>
        </w:rPr>
        <w:t xml:space="preserve">na anmäler sig själva direkt till </w:t>
      </w:r>
      <w:proofErr w:type="gramStart"/>
      <w:r w:rsidR="0099165D" w:rsidRPr="0099165D">
        <w:rPr>
          <w:sz w:val="28"/>
          <w:szCs w:val="28"/>
        </w:rPr>
        <w:t>Röda Korset</w:t>
      </w:r>
      <w:proofErr w:type="gramEnd"/>
      <w:r w:rsidRPr="0099165D">
        <w:rPr>
          <w:sz w:val="28"/>
          <w:szCs w:val="28"/>
        </w:rPr>
        <w:t xml:space="preserve"> på länken nedan </w:t>
      </w:r>
      <w:r w:rsidRPr="0099165D">
        <w:rPr>
          <w:b/>
          <w:bCs/>
          <w:color w:val="FF0000"/>
          <w:sz w:val="28"/>
          <w:szCs w:val="28"/>
        </w:rPr>
        <w:t xml:space="preserve">senast </w:t>
      </w:r>
      <w:r w:rsidRPr="0099165D">
        <w:rPr>
          <w:b/>
          <w:bCs/>
          <w:color w:val="FF0000"/>
          <w:sz w:val="28"/>
          <w:szCs w:val="28"/>
        </w:rPr>
        <w:t xml:space="preserve">6 juni. </w:t>
      </w:r>
    </w:p>
    <w:p w14:paraId="7998CC23" w14:textId="2A7130D4" w:rsidR="00A7518D" w:rsidRPr="0099165D" w:rsidRDefault="00A7518D" w:rsidP="00A7518D">
      <w:pPr>
        <w:rPr>
          <w:b/>
          <w:bCs/>
          <w:sz w:val="28"/>
          <w:szCs w:val="28"/>
        </w:rPr>
      </w:pPr>
      <w:hyperlink r:id="rId5" w:history="1">
        <w:r w:rsidRPr="0099165D">
          <w:rPr>
            <w:rStyle w:val="Hyperlnk"/>
            <w:b/>
            <w:bCs/>
            <w:sz w:val="28"/>
            <w:szCs w:val="28"/>
          </w:rPr>
          <w:t>https://app.eduadmin.se/form/rodakorset/1989085</w:t>
        </w:r>
      </w:hyperlink>
    </w:p>
    <w:p w14:paraId="438A952C" w14:textId="77777777" w:rsidR="0099165D" w:rsidRDefault="0099165D" w:rsidP="00A7518D">
      <w:pPr>
        <w:rPr>
          <w:sz w:val="28"/>
          <w:szCs w:val="28"/>
        </w:rPr>
      </w:pPr>
    </w:p>
    <w:p w14:paraId="6D8082CF" w14:textId="45FE302A" w:rsidR="00DD3C02" w:rsidRPr="0099165D" w:rsidRDefault="00A7518D" w:rsidP="00A7518D">
      <w:pPr>
        <w:rPr>
          <w:sz w:val="28"/>
          <w:szCs w:val="28"/>
        </w:rPr>
      </w:pPr>
      <w:r w:rsidRPr="0099165D">
        <w:rPr>
          <w:sz w:val="28"/>
          <w:szCs w:val="28"/>
        </w:rPr>
        <w:t xml:space="preserve">Deltagare som avbokar sig gör det genom att </w:t>
      </w:r>
      <w:r w:rsidRPr="0099165D">
        <w:rPr>
          <w:sz w:val="28"/>
          <w:szCs w:val="28"/>
        </w:rPr>
        <w:t>mejla</w:t>
      </w:r>
      <w:r w:rsidRPr="0099165D">
        <w:rPr>
          <w:sz w:val="28"/>
          <w:szCs w:val="28"/>
        </w:rPr>
        <w:t xml:space="preserve"> till </w:t>
      </w:r>
      <w:hyperlink r:id="rId6" w:history="1">
        <w:r w:rsidRPr="0099165D">
          <w:rPr>
            <w:rStyle w:val="Hyperlnk"/>
            <w:sz w:val="28"/>
            <w:szCs w:val="28"/>
          </w:rPr>
          <w:t>utbildning@redcross.se</w:t>
        </w:r>
      </w:hyperlink>
      <w:r w:rsidRPr="0099165D">
        <w:rPr>
          <w:sz w:val="28"/>
          <w:szCs w:val="28"/>
        </w:rPr>
        <w:t>.</w:t>
      </w:r>
    </w:p>
    <w:p w14:paraId="56A47C64" w14:textId="77777777" w:rsidR="0099165D" w:rsidRDefault="0099165D" w:rsidP="00A7518D">
      <w:pPr>
        <w:rPr>
          <w:sz w:val="28"/>
          <w:szCs w:val="28"/>
        </w:rPr>
      </w:pPr>
    </w:p>
    <w:p w14:paraId="1DDB8FF1" w14:textId="368991A0" w:rsidR="00A7518D" w:rsidRPr="0099165D" w:rsidRDefault="00A7518D" w:rsidP="00A7518D">
      <w:pPr>
        <w:rPr>
          <w:sz w:val="28"/>
          <w:szCs w:val="28"/>
        </w:rPr>
      </w:pPr>
      <w:r w:rsidRPr="0099165D">
        <w:rPr>
          <w:sz w:val="28"/>
          <w:szCs w:val="28"/>
        </w:rPr>
        <w:t>Vi bjuder på smörgås och dryck.</w:t>
      </w:r>
      <w:r w:rsidR="0099165D" w:rsidRPr="0099165D">
        <w:rPr>
          <w:sz w:val="28"/>
          <w:szCs w:val="28"/>
        </w:rPr>
        <w:t xml:space="preserve"> </w:t>
      </w:r>
    </w:p>
    <w:p w14:paraId="3A91A7D8" w14:textId="77777777" w:rsidR="0099165D" w:rsidRDefault="0099165D" w:rsidP="00A7518D">
      <w:pPr>
        <w:rPr>
          <w:i/>
          <w:iCs/>
          <w:sz w:val="28"/>
          <w:szCs w:val="28"/>
        </w:rPr>
      </w:pPr>
    </w:p>
    <w:p w14:paraId="64CD5503" w14:textId="228A9C0F" w:rsidR="00A7518D" w:rsidRPr="0099165D" w:rsidRDefault="00A7518D" w:rsidP="00A7518D">
      <w:pPr>
        <w:rPr>
          <w:i/>
          <w:iCs/>
          <w:sz w:val="28"/>
          <w:szCs w:val="28"/>
        </w:rPr>
      </w:pPr>
      <w:r w:rsidRPr="0099165D">
        <w:rPr>
          <w:i/>
          <w:iCs/>
          <w:sz w:val="28"/>
          <w:szCs w:val="28"/>
        </w:rPr>
        <w:t xml:space="preserve">Välkommen! </w:t>
      </w:r>
    </w:p>
    <w:p w14:paraId="5160570F" w14:textId="7F44FD4A" w:rsidR="00A7518D" w:rsidRPr="0099165D" w:rsidRDefault="00A7518D" w:rsidP="00A7518D">
      <w:pPr>
        <w:rPr>
          <w:sz w:val="28"/>
          <w:szCs w:val="28"/>
        </w:rPr>
      </w:pPr>
      <w:r w:rsidRPr="0099165D">
        <w:rPr>
          <w:sz w:val="28"/>
          <w:szCs w:val="28"/>
        </w:rPr>
        <w:t>Ledarvårdsgruppen Ingela och Annika</w:t>
      </w:r>
    </w:p>
    <w:p w14:paraId="6D351303" w14:textId="77777777" w:rsidR="00A7518D" w:rsidRPr="0099165D" w:rsidRDefault="00A7518D" w:rsidP="00A7518D">
      <w:pPr>
        <w:rPr>
          <w:sz w:val="28"/>
          <w:szCs w:val="28"/>
        </w:rPr>
      </w:pPr>
    </w:p>
    <w:p w14:paraId="075B5108" w14:textId="4B0D86F2" w:rsidR="00A7518D" w:rsidRPr="0099165D" w:rsidRDefault="00A7518D" w:rsidP="00A7518D">
      <w:pPr>
        <w:rPr>
          <w:sz w:val="28"/>
          <w:szCs w:val="28"/>
        </w:rPr>
      </w:pPr>
      <w:r w:rsidRPr="0099165D">
        <w:rPr>
          <w:b/>
          <w:bCs/>
          <w:sz w:val="28"/>
          <w:szCs w:val="28"/>
        </w:rPr>
        <w:t>Kontaktperson:</w:t>
      </w:r>
      <w:r w:rsidRPr="0099165D">
        <w:rPr>
          <w:sz w:val="28"/>
          <w:szCs w:val="28"/>
        </w:rPr>
        <w:t xml:space="preserve"> </w:t>
      </w:r>
      <w:r w:rsidR="0099165D" w:rsidRPr="0099165D">
        <w:rPr>
          <w:sz w:val="28"/>
          <w:szCs w:val="28"/>
        </w:rPr>
        <w:br/>
      </w:r>
      <w:r w:rsidRPr="0099165D">
        <w:rPr>
          <w:sz w:val="28"/>
          <w:szCs w:val="28"/>
        </w:rPr>
        <w:t>Annika Bruno</w:t>
      </w:r>
      <w:r w:rsidR="0099165D" w:rsidRPr="0099165D">
        <w:rPr>
          <w:sz w:val="28"/>
          <w:szCs w:val="28"/>
        </w:rPr>
        <w:br/>
      </w:r>
      <w:hyperlink r:id="rId7" w:history="1">
        <w:r w:rsidR="0099165D" w:rsidRPr="0099165D">
          <w:rPr>
            <w:rStyle w:val="Hyperlnk"/>
            <w:sz w:val="28"/>
            <w:szCs w:val="28"/>
          </w:rPr>
          <w:t>annika.bruno@friluftsframjandet.se</w:t>
        </w:r>
      </w:hyperlink>
      <w:r w:rsidR="0099165D" w:rsidRPr="0099165D">
        <w:rPr>
          <w:sz w:val="28"/>
          <w:szCs w:val="28"/>
        </w:rPr>
        <w:br/>
        <w:t>0709–905611</w:t>
      </w:r>
    </w:p>
    <w:p w14:paraId="7EED8C52" w14:textId="79E921FF" w:rsidR="0099165D" w:rsidRPr="0099165D" w:rsidRDefault="0099165D" w:rsidP="00A7518D">
      <w:pPr>
        <w:rPr>
          <w:sz w:val="28"/>
          <w:szCs w:val="28"/>
        </w:rPr>
      </w:pPr>
      <w:r w:rsidRPr="0099165D">
        <w:rPr>
          <w:sz w:val="28"/>
          <w:szCs w:val="28"/>
        </w:rPr>
        <w:br w:type="page"/>
      </w:r>
    </w:p>
    <w:p w14:paraId="548F0538" w14:textId="77777777" w:rsidR="0099165D" w:rsidRPr="0099165D" w:rsidRDefault="0099165D" w:rsidP="0099165D">
      <w:pPr>
        <w:pBdr>
          <w:top w:val="single" w:sz="4" w:space="1" w:color="auto"/>
          <w:left w:val="single" w:sz="4" w:space="4" w:color="auto"/>
          <w:bottom w:val="single" w:sz="4" w:space="1" w:color="auto"/>
          <w:right w:val="single" w:sz="4" w:space="31" w:color="auto"/>
        </w:pBdr>
        <w:rPr>
          <w:b/>
          <w:bCs/>
          <w:sz w:val="36"/>
          <w:szCs w:val="36"/>
        </w:rPr>
      </w:pPr>
      <w:r w:rsidRPr="0099165D">
        <w:rPr>
          <w:b/>
          <w:bCs/>
          <w:sz w:val="36"/>
          <w:szCs w:val="36"/>
        </w:rPr>
        <w:lastRenderedPageBreak/>
        <w:t>Innehåll</w:t>
      </w:r>
    </w:p>
    <w:p w14:paraId="531D2027" w14:textId="7DD62AAC" w:rsidR="0099165D" w:rsidRDefault="0099165D" w:rsidP="0099165D">
      <w:pPr>
        <w:pBdr>
          <w:top w:val="single" w:sz="4" w:space="1" w:color="auto"/>
          <w:left w:val="single" w:sz="4" w:space="4" w:color="auto"/>
          <w:bottom w:val="single" w:sz="4" w:space="1" w:color="auto"/>
          <w:right w:val="single" w:sz="4" w:space="31" w:color="auto"/>
        </w:pBdr>
      </w:pPr>
      <w:r>
        <w:t xml:space="preserve"> Kursen syftar till att ge deltagarna grundläggande kunskaper i livräddande första hjälpen inklusive hjärt-lungräddning.</w:t>
      </w:r>
    </w:p>
    <w:p w14:paraId="5C628A22" w14:textId="77777777" w:rsidR="0099165D" w:rsidRPr="0099165D" w:rsidRDefault="0099165D" w:rsidP="0099165D">
      <w:pPr>
        <w:pBdr>
          <w:top w:val="single" w:sz="4" w:space="1" w:color="auto"/>
          <w:left w:val="single" w:sz="4" w:space="4" w:color="auto"/>
          <w:bottom w:val="single" w:sz="4" w:space="1" w:color="auto"/>
          <w:right w:val="single" w:sz="4" w:space="31" w:color="auto"/>
        </w:pBdr>
        <w:rPr>
          <w:b/>
          <w:bCs/>
        </w:rPr>
      </w:pPr>
      <w:r w:rsidRPr="0099165D">
        <w:rPr>
          <w:b/>
          <w:bCs/>
        </w:rPr>
        <w:t>I våra kurser ingår mycket praktisk övning. Vi rekommenderar därför oömma kläder.</w:t>
      </w:r>
    </w:p>
    <w:p w14:paraId="5EAAB516" w14:textId="77777777" w:rsidR="0099165D" w:rsidRDefault="0099165D" w:rsidP="0099165D">
      <w:pPr>
        <w:pBdr>
          <w:top w:val="single" w:sz="4" w:space="1" w:color="auto"/>
          <w:left w:val="single" w:sz="4" w:space="4" w:color="auto"/>
          <w:bottom w:val="single" w:sz="4" w:space="1" w:color="auto"/>
          <w:right w:val="single" w:sz="4" w:space="31" w:color="auto"/>
        </w:pBdr>
      </w:pPr>
      <w:r>
        <w:t xml:space="preserve">På våra kurser är det fullt upp och vi behöver hela kurstiden tillsammans för att nå kursmålen. Efter att kursen har startat är det inte säkert att vi har möjlighet att släppa in dig. </w:t>
      </w:r>
      <w:r w:rsidRPr="0099165D">
        <w:rPr>
          <w:b/>
          <w:bCs/>
        </w:rPr>
        <w:t>Kom därför i god tid innan kursen startar!</w:t>
      </w:r>
      <w:r>
        <w:t xml:space="preserve"> </w:t>
      </w:r>
    </w:p>
    <w:p w14:paraId="3F0C9594" w14:textId="6B8FF843" w:rsidR="0099165D" w:rsidRDefault="0099165D" w:rsidP="0099165D">
      <w:pPr>
        <w:pBdr>
          <w:top w:val="single" w:sz="4" w:space="1" w:color="auto"/>
          <w:left w:val="single" w:sz="4" w:space="4" w:color="auto"/>
          <w:bottom w:val="single" w:sz="4" w:space="1" w:color="auto"/>
          <w:right w:val="single" w:sz="4" w:space="31" w:color="auto"/>
        </w:pBdr>
      </w:pPr>
      <w:r>
        <w:t xml:space="preserve">OBS! Vi älskar barn, men just i det här sammanhanget vill vi att barnen stannar hemma. Detta för att vi ska kunna fokusera helt på kursinnehållet. Vi hoppas på er förståelse! </w:t>
      </w:r>
    </w:p>
    <w:p w14:paraId="60D3145F"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kontrollera livstecken och skapa en öppen luftväg </w:t>
      </w:r>
    </w:p>
    <w:p w14:paraId="1CC176E7"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placera en medvetslös person i stabilt sidoläge </w:t>
      </w:r>
    </w:p>
    <w:p w14:paraId="44FB2F18"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larma  </w:t>
      </w:r>
    </w:p>
    <w:p w14:paraId="734A87E1"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Känna till 1177 Vårdguiden </w:t>
      </w:r>
    </w:p>
    <w:p w14:paraId="0D4BAC9E"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utföra hjärt-lungräddning (HLR) på vuxen </w:t>
      </w:r>
    </w:p>
    <w:p w14:paraId="2B29CFD7"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använda en hjärtstartare i kombination med hjärt-lungräddning. </w:t>
      </w:r>
    </w:p>
    <w:p w14:paraId="7E17258C"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Kunna hjälpa till att få bort ett föremål vid luftvägsstopp</w:t>
      </w:r>
    </w:p>
    <w:p w14:paraId="59085FC6"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Känna till vikten av direkt tryck vid kraftig blödning  </w:t>
      </w:r>
    </w:p>
    <w:p w14:paraId="314F08C5"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lägga ett tryckförband vid blödning </w:t>
      </w:r>
    </w:p>
    <w:p w14:paraId="40103F3D"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förebygga cirkulationssvikt </w:t>
      </w:r>
    </w:p>
    <w:p w14:paraId="4A56E08D"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Känna till hur olycksfall kan förebyggas </w:t>
      </w:r>
    </w:p>
    <w:p w14:paraId="01F14F74"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Kunna ge första hjälpen med hjälp av AKUT-testet vid misstanke om stroke </w:t>
      </w:r>
    </w:p>
    <w:p w14:paraId="2181BA88" w14:textId="77777777" w:rsidR="0099165D" w:rsidRDefault="0099165D" w:rsidP="0099165D">
      <w:pPr>
        <w:pBdr>
          <w:top w:val="single" w:sz="4" w:space="1" w:color="auto"/>
          <w:left w:val="single" w:sz="4" w:space="4" w:color="auto"/>
          <w:bottom w:val="single" w:sz="4" w:space="1" w:color="auto"/>
          <w:right w:val="single" w:sz="4" w:space="31" w:color="auto"/>
        </w:pBdr>
      </w:pPr>
      <w:r>
        <w:t>•</w:t>
      </w:r>
      <w:r>
        <w:tab/>
        <w:t xml:space="preserve">Känna till vikten av att tänka på egen och andras säkerhet i olyckssituationer </w:t>
      </w:r>
    </w:p>
    <w:p w14:paraId="08DDBF64" w14:textId="77777777" w:rsidR="0099165D" w:rsidRDefault="0099165D" w:rsidP="0099165D">
      <w:pPr>
        <w:pBdr>
          <w:top w:val="single" w:sz="4" w:space="1" w:color="auto"/>
          <w:left w:val="single" w:sz="4" w:space="4" w:color="auto"/>
          <w:bottom w:val="single" w:sz="4" w:space="1" w:color="auto"/>
          <w:right w:val="single" w:sz="4" w:space="31" w:color="auto"/>
        </w:pBdr>
      </w:pPr>
      <w:r>
        <w:t xml:space="preserve">Svenska Röda Korsets kurser i hjärt-lungräddning följer European Resuscitation Councils riktlinjer. </w:t>
      </w:r>
      <w:r w:rsidRPr="0099165D">
        <w:rPr>
          <w:b/>
          <w:bCs/>
        </w:rPr>
        <w:t>Vi rekommenderar att du repeterar dina kunskaper varje år.</w:t>
      </w:r>
    </w:p>
    <w:p w14:paraId="796914AC" w14:textId="36B2A0F8" w:rsidR="0099165D" w:rsidRDefault="0099165D" w:rsidP="0099165D">
      <w:pPr>
        <w:pBdr>
          <w:top w:val="single" w:sz="4" w:space="1" w:color="auto"/>
          <w:left w:val="single" w:sz="4" w:space="4" w:color="auto"/>
          <w:bottom w:val="single" w:sz="4" w:space="1" w:color="auto"/>
          <w:right w:val="single" w:sz="4" w:space="31" w:color="auto"/>
        </w:pBdr>
      </w:pPr>
      <w:r>
        <w:t>Förkunskaper</w:t>
      </w:r>
      <w:r>
        <w:t xml:space="preserve">: </w:t>
      </w:r>
      <w:r>
        <w:t>Inga speciella förkunskaper krävs.</w:t>
      </w:r>
      <w:r>
        <w:br/>
      </w:r>
    </w:p>
    <w:sectPr w:rsidR="00991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678C"/>
    <w:multiLevelType w:val="multilevel"/>
    <w:tmpl w:val="4DC02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3E11CF"/>
    <w:multiLevelType w:val="multilevel"/>
    <w:tmpl w:val="A75E5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388141">
    <w:abstractNumId w:val="1"/>
  </w:num>
  <w:num w:numId="2" w16cid:durableId="191620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BB"/>
    <w:rsid w:val="002656BB"/>
    <w:rsid w:val="0099165D"/>
    <w:rsid w:val="00A7518D"/>
    <w:rsid w:val="00DD3C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C174B"/>
  <w15:chartTrackingRefBased/>
  <w15:docId w15:val="{0FF654A8-244D-4BB1-9741-39FE5B99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kern w:val="2"/>
        <w:sz w:val="24"/>
        <w:szCs w:val="24"/>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A7518D"/>
    <w:rPr>
      <w:color w:val="0563C1" w:themeColor="hyperlink"/>
      <w:u w:val="single"/>
    </w:rPr>
  </w:style>
  <w:style w:type="character" w:styleId="Olstomnmnande">
    <w:name w:val="Unresolved Mention"/>
    <w:basedOn w:val="Standardstycketeckensnitt"/>
    <w:uiPriority w:val="99"/>
    <w:semiHidden/>
    <w:unhideWhenUsed/>
    <w:rsid w:val="00A7518D"/>
    <w:rPr>
      <w:color w:val="605E5C"/>
      <w:shd w:val="clear" w:color="auto" w:fill="E1DFDD"/>
    </w:rPr>
  </w:style>
  <w:style w:type="character" w:styleId="Stark">
    <w:name w:val="Strong"/>
    <w:basedOn w:val="Standardstycketeckensnitt"/>
    <w:uiPriority w:val="22"/>
    <w:qFormat/>
    <w:rsid w:val="00A7518D"/>
    <w:rPr>
      <w:b/>
      <w:bCs/>
    </w:rPr>
  </w:style>
  <w:style w:type="paragraph" w:styleId="Normalwebb">
    <w:name w:val="Normal (Web)"/>
    <w:basedOn w:val="Normal"/>
    <w:uiPriority w:val="99"/>
    <w:semiHidden/>
    <w:unhideWhenUsed/>
    <w:rsid w:val="00A7518D"/>
    <w:pPr>
      <w:spacing w:before="100" w:beforeAutospacing="1" w:after="100" w:afterAutospacing="1" w:line="240" w:lineRule="auto"/>
    </w:pPr>
    <w:rPr>
      <w:rFonts w:ascii="Times New Roman" w:eastAsia="Times New Roman" w:hAnsi="Times New Roman"/>
      <w:kern w:val="0"/>
      <w:lang w:eastAsia="sv-SE"/>
      <w14:ligatures w14:val="none"/>
    </w:rPr>
  </w:style>
  <w:style w:type="character" w:styleId="Betoning">
    <w:name w:val="Emphasis"/>
    <w:basedOn w:val="Standardstycketeckensnitt"/>
    <w:uiPriority w:val="20"/>
    <w:qFormat/>
    <w:rsid w:val="00A7518D"/>
    <w:rPr>
      <w:i/>
      <w:iCs/>
    </w:rPr>
  </w:style>
  <w:style w:type="character" w:customStyle="1" w:styleId="il">
    <w:name w:val="il"/>
    <w:basedOn w:val="Standardstycketeckensnitt"/>
    <w:rsid w:val="00A7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391748">
      <w:bodyDiv w:val="1"/>
      <w:marLeft w:val="0"/>
      <w:marRight w:val="0"/>
      <w:marTop w:val="0"/>
      <w:marBottom w:val="0"/>
      <w:divBdr>
        <w:top w:val="none" w:sz="0" w:space="0" w:color="auto"/>
        <w:left w:val="none" w:sz="0" w:space="0" w:color="auto"/>
        <w:bottom w:val="none" w:sz="0" w:space="0" w:color="auto"/>
        <w:right w:val="none" w:sz="0" w:space="0" w:color="auto"/>
      </w:divBdr>
      <w:divsChild>
        <w:div w:id="1701584735">
          <w:marLeft w:val="0"/>
          <w:marRight w:val="0"/>
          <w:marTop w:val="0"/>
          <w:marBottom w:val="0"/>
          <w:divBdr>
            <w:top w:val="none" w:sz="0" w:space="0" w:color="auto"/>
            <w:left w:val="none" w:sz="0" w:space="0" w:color="auto"/>
            <w:bottom w:val="none" w:sz="0" w:space="0" w:color="auto"/>
            <w:right w:val="none" w:sz="0" w:space="0" w:color="auto"/>
          </w:divBdr>
        </w:div>
        <w:div w:id="107046521">
          <w:marLeft w:val="0"/>
          <w:marRight w:val="0"/>
          <w:marTop w:val="0"/>
          <w:marBottom w:val="0"/>
          <w:divBdr>
            <w:top w:val="none" w:sz="0" w:space="0" w:color="auto"/>
            <w:left w:val="none" w:sz="0" w:space="0" w:color="auto"/>
            <w:bottom w:val="none" w:sz="0" w:space="0" w:color="auto"/>
            <w:right w:val="none" w:sz="0" w:space="0" w:color="auto"/>
          </w:divBdr>
        </w:div>
        <w:div w:id="9453283">
          <w:marLeft w:val="0"/>
          <w:marRight w:val="0"/>
          <w:marTop w:val="0"/>
          <w:marBottom w:val="0"/>
          <w:divBdr>
            <w:top w:val="none" w:sz="0" w:space="0" w:color="auto"/>
            <w:left w:val="none" w:sz="0" w:space="0" w:color="auto"/>
            <w:bottom w:val="none" w:sz="0" w:space="0" w:color="auto"/>
            <w:right w:val="none" w:sz="0" w:space="0" w:color="auto"/>
          </w:divBdr>
        </w:div>
        <w:div w:id="575628135">
          <w:marLeft w:val="0"/>
          <w:marRight w:val="0"/>
          <w:marTop w:val="0"/>
          <w:marBottom w:val="0"/>
          <w:divBdr>
            <w:top w:val="none" w:sz="0" w:space="0" w:color="auto"/>
            <w:left w:val="none" w:sz="0" w:space="0" w:color="auto"/>
            <w:bottom w:val="none" w:sz="0" w:space="0" w:color="auto"/>
            <w:right w:val="none" w:sz="0" w:space="0" w:color="auto"/>
          </w:divBdr>
        </w:div>
        <w:div w:id="522980865">
          <w:marLeft w:val="0"/>
          <w:marRight w:val="0"/>
          <w:marTop w:val="0"/>
          <w:marBottom w:val="0"/>
          <w:divBdr>
            <w:top w:val="none" w:sz="0" w:space="0" w:color="auto"/>
            <w:left w:val="none" w:sz="0" w:space="0" w:color="auto"/>
            <w:bottom w:val="none" w:sz="0" w:space="0" w:color="auto"/>
            <w:right w:val="none" w:sz="0" w:space="0" w:color="auto"/>
          </w:divBdr>
        </w:div>
        <w:div w:id="1428650715">
          <w:marLeft w:val="0"/>
          <w:marRight w:val="0"/>
          <w:marTop w:val="0"/>
          <w:marBottom w:val="0"/>
          <w:divBdr>
            <w:top w:val="none" w:sz="0" w:space="0" w:color="auto"/>
            <w:left w:val="none" w:sz="0" w:space="0" w:color="auto"/>
            <w:bottom w:val="none" w:sz="0" w:space="0" w:color="auto"/>
            <w:right w:val="none" w:sz="0" w:space="0" w:color="auto"/>
          </w:divBdr>
        </w:div>
        <w:div w:id="2105371969">
          <w:marLeft w:val="0"/>
          <w:marRight w:val="0"/>
          <w:marTop w:val="0"/>
          <w:marBottom w:val="0"/>
          <w:divBdr>
            <w:top w:val="none" w:sz="0" w:space="0" w:color="auto"/>
            <w:left w:val="none" w:sz="0" w:space="0" w:color="auto"/>
            <w:bottom w:val="none" w:sz="0" w:space="0" w:color="auto"/>
            <w:right w:val="none" w:sz="0" w:space="0" w:color="auto"/>
          </w:divBdr>
        </w:div>
        <w:div w:id="258098348">
          <w:marLeft w:val="0"/>
          <w:marRight w:val="0"/>
          <w:marTop w:val="0"/>
          <w:marBottom w:val="0"/>
          <w:divBdr>
            <w:top w:val="none" w:sz="0" w:space="0" w:color="auto"/>
            <w:left w:val="none" w:sz="0" w:space="0" w:color="auto"/>
            <w:bottom w:val="none" w:sz="0" w:space="0" w:color="auto"/>
            <w:right w:val="none" w:sz="0" w:space="0" w:color="auto"/>
          </w:divBdr>
        </w:div>
        <w:div w:id="473909529">
          <w:marLeft w:val="0"/>
          <w:marRight w:val="0"/>
          <w:marTop w:val="0"/>
          <w:marBottom w:val="0"/>
          <w:divBdr>
            <w:top w:val="none" w:sz="0" w:space="0" w:color="auto"/>
            <w:left w:val="none" w:sz="0" w:space="0" w:color="auto"/>
            <w:bottom w:val="none" w:sz="0" w:space="0" w:color="auto"/>
            <w:right w:val="none" w:sz="0" w:space="0" w:color="auto"/>
          </w:divBdr>
        </w:div>
        <w:div w:id="1567641329">
          <w:marLeft w:val="0"/>
          <w:marRight w:val="0"/>
          <w:marTop w:val="0"/>
          <w:marBottom w:val="0"/>
          <w:divBdr>
            <w:top w:val="none" w:sz="0" w:space="0" w:color="auto"/>
            <w:left w:val="none" w:sz="0" w:space="0" w:color="auto"/>
            <w:bottom w:val="none" w:sz="0" w:space="0" w:color="auto"/>
            <w:right w:val="none" w:sz="0" w:space="0" w:color="auto"/>
          </w:divBdr>
        </w:div>
        <w:div w:id="425807586">
          <w:marLeft w:val="0"/>
          <w:marRight w:val="0"/>
          <w:marTop w:val="0"/>
          <w:marBottom w:val="0"/>
          <w:divBdr>
            <w:top w:val="none" w:sz="0" w:space="0" w:color="auto"/>
            <w:left w:val="none" w:sz="0" w:space="0" w:color="auto"/>
            <w:bottom w:val="none" w:sz="0" w:space="0" w:color="auto"/>
            <w:right w:val="none" w:sz="0" w:space="0" w:color="auto"/>
          </w:divBdr>
        </w:div>
        <w:div w:id="1646622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nika.bruno@friluftsframjand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tbildning@redcross.se" TargetMode="External"/><Relationship Id="rId5" Type="http://schemas.openxmlformats.org/officeDocument/2006/relationships/hyperlink" Target="https://app.eduadmin.se/form/rodakorset/198908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350</Words>
  <Characters>1861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Bruno</dc:creator>
  <cp:keywords/>
  <dc:description/>
  <cp:lastModifiedBy>Annika Bruno</cp:lastModifiedBy>
  <cp:revision>2</cp:revision>
  <dcterms:created xsi:type="dcterms:W3CDTF">2023-05-09T05:09:00Z</dcterms:created>
  <dcterms:modified xsi:type="dcterms:W3CDTF">2023-05-09T05:27:00Z</dcterms:modified>
</cp:coreProperties>
</file>