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rFonts w:ascii="Arial" w:hAnsi="Arial"/>
          <w:b/>
          <w:b/>
          <w:bCs/>
          <w:sz w:val="32"/>
          <w:szCs w:val="32"/>
        </w:rPr>
      </w:pPr>
      <w:r>
        <w:rPr>
          <w:rFonts w:ascii="Arial" w:hAnsi="Arial"/>
          <w:b/>
          <w:bCs/>
          <w:sz w:val="32"/>
          <w:szCs w:val="32"/>
        </w:rPr>
        <w:t>Protokoll styrelsemöte</w:t>
      </w:r>
    </w:p>
    <w:p>
      <w:pPr>
        <w:pStyle w:val="Normal"/>
        <w:bidi w:val="0"/>
        <w:jc w:val="left"/>
        <w:rPr>
          <w:rFonts w:ascii="Arial" w:hAnsi="Arial"/>
          <w:b/>
          <w:b/>
          <w:bCs/>
          <w:sz w:val="32"/>
          <w:szCs w:val="32"/>
        </w:rPr>
      </w:pPr>
      <w:r>
        <w:rPr>
          <w:rFonts w:ascii="Arial" w:hAnsi="Arial"/>
          <w:b/>
          <w:bCs/>
          <w:sz w:val="32"/>
          <w:szCs w:val="32"/>
        </w:rPr>
      </w:r>
    </w:p>
    <w:p>
      <w:pPr>
        <w:pStyle w:val="Normal"/>
        <w:bidi w:val="0"/>
        <w:jc w:val="left"/>
        <w:rPr>
          <w:rFonts w:ascii="Arial" w:hAnsi="Arial"/>
          <w:b/>
          <w:b/>
          <w:bCs/>
          <w:sz w:val="24"/>
          <w:szCs w:val="24"/>
        </w:rPr>
      </w:pPr>
      <w:r>
        <w:rPr>
          <w:rFonts w:ascii="Arial" w:hAnsi="Arial"/>
          <w:b/>
          <w:bCs/>
          <w:sz w:val="24"/>
          <w:szCs w:val="24"/>
        </w:rPr>
        <w:t xml:space="preserve">Onsdagen den 14 januari 2026 </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t>Tid: 18.30-20.30</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t>Plats: Främjarstugan</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t xml:space="preserve">Närvarande: </w:t>
      </w:r>
      <w:r>
        <w:rPr>
          <w:rFonts w:ascii="Arial" w:hAnsi="Arial"/>
          <w:b w:val="false"/>
          <w:bCs w:val="false"/>
          <w:sz w:val="24"/>
          <w:szCs w:val="24"/>
        </w:rPr>
        <w:t>Gun Tidestav, Pernilla Johansson (digitalt), Maria Thor, Susanne Lundgren, Christer Toresäter, Christian Hegemark</w:t>
      </w:r>
    </w:p>
    <w:p>
      <w:pPr>
        <w:pStyle w:val="Normal"/>
        <w:bidi w:val="0"/>
        <w:jc w:val="left"/>
        <w:rPr>
          <w:b w:val="false"/>
          <w:b w:val="false"/>
          <w:bCs w:val="false"/>
        </w:rPr>
      </w:pPr>
      <w:r>
        <w:rPr>
          <w:b w:val="false"/>
          <w:bCs w:val="false"/>
        </w:rPr>
      </w:r>
    </w:p>
    <w:p>
      <w:pPr>
        <w:pStyle w:val="Normal"/>
        <w:bidi w:val="0"/>
        <w:jc w:val="left"/>
        <w:rPr>
          <w:rFonts w:ascii="Arial" w:hAnsi="Arial"/>
          <w:b/>
          <w:b/>
          <w:bCs/>
          <w:sz w:val="24"/>
          <w:szCs w:val="24"/>
        </w:rPr>
      </w:pPr>
      <w:r>
        <w:rPr>
          <w:rFonts w:ascii="Arial" w:hAnsi="Arial"/>
          <w:b/>
          <w:bCs/>
          <w:sz w:val="24"/>
          <w:szCs w:val="24"/>
        </w:rPr>
        <w:t>Frånvarande:</w:t>
      </w:r>
      <w:r>
        <w:rPr>
          <w:rFonts w:ascii="Arial" w:hAnsi="Arial"/>
          <w:b w:val="false"/>
          <w:bCs w:val="false"/>
          <w:sz w:val="24"/>
          <w:szCs w:val="24"/>
        </w:rPr>
        <w:t xml:space="preserve"> Peter Lunderbye, Robert Olsson, Kerstin Toresäter</w:t>
      </w:r>
    </w:p>
    <w:p>
      <w:pPr>
        <w:pStyle w:val="Normal"/>
        <w:bidi w:val="0"/>
        <w:jc w:val="left"/>
        <w:rPr>
          <w:b w:val="false"/>
          <w:b w:val="false"/>
          <w:bCs w:val="false"/>
        </w:rPr>
      </w:pPr>
      <w:r>
        <w:rPr>
          <w:b w:val="false"/>
          <w:bCs w:val="false"/>
        </w:rPr>
      </w:r>
    </w:p>
    <w:p>
      <w:pPr>
        <w:pStyle w:val="Normal"/>
        <w:bidi w:val="0"/>
        <w:jc w:val="left"/>
        <w:rPr>
          <w:rFonts w:ascii="Arial" w:hAnsi="Arial"/>
          <w:b/>
          <w:b/>
          <w:bCs/>
          <w:sz w:val="24"/>
          <w:szCs w:val="24"/>
        </w:rPr>
      </w:pPr>
      <w:r>
        <w:rPr>
          <w:rFonts w:ascii="Arial" w:hAnsi="Arial"/>
          <w:b/>
          <w:bCs/>
          <w:sz w:val="24"/>
          <w:szCs w:val="24"/>
        </w:rPr>
        <w:t>Adjungerade:</w:t>
      </w:r>
      <w:r>
        <w:rPr>
          <w:rFonts w:ascii="Arial" w:hAnsi="Arial"/>
          <w:b w:val="false"/>
          <w:bCs w:val="false"/>
          <w:sz w:val="24"/>
          <w:szCs w:val="24"/>
        </w:rPr>
        <w:t xml:space="preserve"> Gudrun Lundholm, Yngve Thor</w:t>
      </w:r>
    </w:p>
    <w:p>
      <w:pPr>
        <w:pStyle w:val="Normal"/>
        <w:bidi w:val="0"/>
        <w:jc w:val="left"/>
        <w:rPr>
          <w:b w:val="false"/>
          <w:b w:val="false"/>
          <w:bCs w:val="false"/>
        </w:rPr>
      </w:pPr>
      <w:r>
        <w:rPr>
          <w:b w:val="false"/>
          <w:bCs w:val="false"/>
        </w:rPr>
      </w:r>
    </w:p>
    <w:p>
      <w:pPr>
        <w:pStyle w:val="Normal"/>
        <w:bidi w:val="0"/>
        <w:jc w:val="left"/>
        <w:rPr>
          <w:rFonts w:ascii="Arial" w:hAnsi="Arial"/>
          <w:b/>
          <w:b/>
          <w:bCs/>
          <w:sz w:val="24"/>
          <w:szCs w:val="24"/>
        </w:rPr>
      </w:pPr>
      <w:r>
        <w:rPr>
          <w:rFonts w:ascii="Arial" w:hAnsi="Arial"/>
          <w:b/>
          <w:bCs/>
          <w:sz w:val="24"/>
          <w:szCs w:val="24"/>
        </w:rPr>
        <w:t>1. Mötet öppnas</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Tidestav öppnade mötet.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2. Godkännande av dagordning</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Dagordningen godkändes.</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3. Protokoll 2025-12-09</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Protokollet kommenterades, godkändes och lades till handlingarna.</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4. Fritidskortet – ändring och hantering</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informerade om ändringar i Fritidskortet. Bidragen är numera 550 kronor och 2500 kronor för barn- ungdomar i åldersgrupperna 7  till 16 år. Diskuterades hur lokalavdelningen ska informera om kortet och hantering vid eventuellt avrop. Efter diskussioner beslutades att bordlägga ärendet för behandling vid ett senare tillfälle.</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5. Valberedningen och årsmöte 2026</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Valberedningen, Gudrun Lundholm, informerade om förslag till bemanning av en ny styrelse inför verksamhetsåret 2026. Inför årsmötet fick Susanne uppdraget att publicera årsmötet i Äventyrshanteraren. Konstaterades att handlingarna till årsmötet ska vara publicerade senast 14 dagar före årsmötet. Sekreteraren har uppdraget att publicera handlingarna senast 14 dagar före mötet. Christer Toresäter fick uppdraget att köpa semlor på ICA Maxi och hämta dem.</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Ett stort tack till Valberedningen för arbetet med att bemanna styrelsen!</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6. Ekonomi 2025 – rapport</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Maria presenterade det ekonomiska resultatet för 2025, som var mycket positivt. Resultatet blev 81 521 kronor. I resultatet ligger bidrag från Lions i Örsundsbro, 7 000 kronor, bidrag från Sparbanken, 5 000 kronor samt 5 000 kronor från Fritidskortet.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Maria redogjorde för lokalavdelningens två Fasträntekonton som finns på Sparbanken och föreslog att de förs ihop till ett konto. Beslutades att Maria tar kontakt med banken för att </w:t>
      </w:r>
      <w:r>
        <w:rPr>
          <w:rFonts w:ascii="Arial" w:hAnsi="Arial"/>
          <w:b w:val="false"/>
          <w:bCs w:val="false"/>
          <w:sz w:val="24"/>
          <w:szCs w:val="24"/>
        </w:rPr>
        <w:t>teckna</w:t>
      </w:r>
      <w:r>
        <w:rPr>
          <w:rFonts w:ascii="Arial" w:hAnsi="Arial"/>
          <w:b w:val="false"/>
          <w:bCs w:val="false"/>
          <w:sz w:val="24"/>
          <w:szCs w:val="24"/>
        </w:rPr>
        <w:t xml:space="preserve"> ett nytt Fasträntekonto. </w:t>
      </w:r>
      <w:r>
        <w:rPr>
          <w:rFonts w:ascii="Arial" w:hAnsi="Arial"/>
          <w:b w:val="false"/>
          <w:bCs w:val="false"/>
          <w:sz w:val="24"/>
          <w:szCs w:val="24"/>
        </w:rPr>
        <w:t>Fasträntekontot har en bindningstid på ett år.</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7. Verksamhetsberättelse 2025</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Förslag till verksamhetsberättelse för 2025 presenterades av Gun. Förslag till korrigeringar lämnades och  efter kompletteringar kommer beslut fattas på kommande styrelsemöte.</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8. Verksamhetsplan 2026-2028</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Ett förslag till verksamhetsplan för 2026 presenterades av Gun. Planen kommer att kompletteras med aktiviteter för 2027 och 2028. Verksamhetsplanen kommer efter kompletteringar att beslutas på kommande styrelsemöte.</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9. Uppvaktning födelsedag ledare – ålder</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tog upp frågan om uppvaktning av ledare och vid vilka födelsedagar som uppvaktning ska ske. Uppvaktning sker vid: 40, 50, 60. 70, 75, 80, 85. 90 år osv.</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10. Övriga frågor</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tog upp inköpet av fleecetröjor till ledare och redovisade ett kostnadsförslag som Sportringen lämnat samt metod för beställning och inköp. I skrivande stund har uppgifter kommit in även från Örsundsbro och Gun kan gå vidare i processen. Beslutades att tröjorna ska märkas med logga.</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Yngve Thor informerade om </w:t>
      </w:r>
      <w:r>
        <w:rPr>
          <w:rFonts w:ascii="Arial" w:hAnsi="Arial"/>
          <w:b w:val="false"/>
          <w:bCs w:val="false"/>
          <w:sz w:val="24"/>
          <w:szCs w:val="24"/>
        </w:rPr>
        <w:t xml:space="preserve">att han och Lars Grimler, efter en genomgång ledd av  Certego, kommer att stå </w:t>
      </w:r>
      <w:r>
        <w:rPr>
          <w:rFonts w:ascii="Arial" w:hAnsi="Arial"/>
          <w:b w:val="false"/>
          <w:bCs w:val="false"/>
          <w:sz w:val="24"/>
          <w:szCs w:val="24"/>
        </w:rPr>
        <w:t>som</w:t>
      </w:r>
      <w:r>
        <w:rPr>
          <w:rFonts w:ascii="Arial" w:hAnsi="Arial"/>
          <w:b w:val="false"/>
          <w:bCs w:val="false"/>
          <w:sz w:val="24"/>
          <w:szCs w:val="24"/>
        </w:rPr>
        <w:t xml:space="preserve"> anläggningsskötare för brand och intrång, vilket innebär att de har en möjlighet att stänga av anläggningen under begränsad tid inför arbeten, som kan medföra att deckarna utlöser brandlarm. Men i huvudsak skall man betrakta Yngve och Lars som en länk mellan verksamheten och kommunen. Branddeckarna kan om det kommer in fukt eller damm ge upprepade ”servis-pip”. Dessa kan stängas av på larmtablån vid entrén och det får alla göra.</w:t>
      </w:r>
    </w:p>
    <w:p>
      <w:pPr>
        <w:pStyle w:val="Normal"/>
        <w:bidi w:val="0"/>
        <w:jc w:val="left"/>
        <w:rPr>
          <w:rFonts w:ascii="Arial" w:hAnsi="Arial"/>
          <w:b w:val="false"/>
          <w:b w:val="false"/>
          <w:bCs w:val="false"/>
          <w:sz w:val="24"/>
          <w:szCs w:val="24"/>
        </w:rPr>
      </w:pPr>
      <w:r>
        <w:rPr/>
      </w:r>
    </w:p>
    <w:p>
      <w:pPr>
        <w:pStyle w:val="Normal"/>
        <w:bidi w:val="0"/>
        <w:jc w:val="left"/>
        <w:rPr>
          <w:rFonts w:ascii="Arial" w:hAnsi="Arial"/>
          <w:b w:val="false"/>
          <w:b w:val="false"/>
          <w:bCs w:val="false"/>
          <w:sz w:val="24"/>
          <w:szCs w:val="24"/>
        </w:rPr>
      </w:pPr>
      <w:r>
        <w:rPr>
          <w:rFonts w:ascii="Arial" w:hAnsi="Arial"/>
          <w:b w:val="false"/>
          <w:bCs w:val="false"/>
          <w:sz w:val="24"/>
          <w:szCs w:val="24"/>
        </w:rPr>
        <w:t>Innan den stängs av skall det på displayen läsas vilken sektion och deckare som indikerar servi</w:t>
      </w:r>
      <w:r>
        <w:rPr>
          <w:rFonts w:ascii="Arial" w:hAnsi="Arial"/>
          <w:b w:val="false"/>
          <w:bCs w:val="false"/>
          <w:sz w:val="24"/>
          <w:szCs w:val="24"/>
        </w:rPr>
        <w:t>s</w:t>
      </w:r>
      <w:r>
        <w:rPr>
          <w:rFonts w:ascii="Arial" w:hAnsi="Arial"/>
          <w:b w:val="false"/>
          <w:bCs w:val="false"/>
          <w:sz w:val="24"/>
          <w:szCs w:val="24"/>
        </w:rPr>
        <w:t xml:space="preserve"> och sända över det till Yngve eller Lars så att de får ta det vidare till berörda. </w:t>
      </w:r>
      <w:r>
        <w:rPr>
          <w:rFonts w:ascii="Arial" w:hAnsi="Arial"/>
          <w:b w:val="false"/>
          <w:bCs w:val="false"/>
          <w:sz w:val="24"/>
          <w:szCs w:val="24"/>
        </w:rPr>
        <w:t xml:space="preserve">Vid brandlarm går det inte att stänga av larmet och vet man inte varför larmet har gått skall man utrymma enligt plan och invänta brandkår. Det finns många detektorer i byggnaden i princip i alla utrymmen och </w:t>
      </w:r>
      <w:r>
        <w:rPr>
          <w:rFonts w:ascii="Arial" w:hAnsi="Arial"/>
          <w:b w:val="false"/>
          <w:bCs w:val="false"/>
          <w:sz w:val="24"/>
          <w:szCs w:val="24"/>
        </w:rPr>
        <w:t xml:space="preserve">det är </w:t>
      </w:r>
      <w:r>
        <w:rPr>
          <w:rFonts w:ascii="Arial" w:hAnsi="Arial"/>
          <w:b w:val="false"/>
          <w:bCs w:val="false"/>
          <w:sz w:val="24"/>
          <w:szCs w:val="24"/>
        </w:rPr>
        <w:t xml:space="preserve">max 10 meter mellan deckarna, så även om man inte ser någon brand kan det vara i källaren, i förråd eller på vinden, med andra ord – lokalen ska vid brandlarm utrymmas! </w:t>
      </w:r>
    </w:p>
    <w:p>
      <w:pPr>
        <w:pStyle w:val="Normal"/>
        <w:bidi w:val="0"/>
        <w:jc w:val="left"/>
        <w:rPr>
          <w:rFonts w:ascii="Arial" w:hAnsi="Arial"/>
          <w:b w:val="false"/>
          <w:b w:val="false"/>
          <w:bCs w:val="false"/>
          <w:sz w:val="24"/>
          <w:szCs w:val="24"/>
        </w:rPr>
      </w:pPr>
      <w:r>
        <w:rPr/>
      </w:r>
    </w:p>
    <w:p>
      <w:pPr>
        <w:pStyle w:val="Normal"/>
        <w:bidi w:val="0"/>
        <w:jc w:val="left"/>
        <w:rPr>
          <w:rFonts w:ascii="Arial" w:hAnsi="Arial"/>
          <w:b w:val="false"/>
          <w:b w:val="false"/>
          <w:bCs w:val="false"/>
          <w:sz w:val="24"/>
          <w:szCs w:val="24"/>
        </w:rPr>
      </w:pPr>
      <w:r>
        <w:rPr>
          <w:rFonts w:ascii="Arial" w:hAnsi="Arial"/>
          <w:b w:val="false"/>
          <w:bCs w:val="false"/>
          <w:sz w:val="24"/>
          <w:szCs w:val="24"/>
        </w:rPr>
        <w:t>Certego servar anläggningen och testar de olika branddeckarna var tredje månad. Som det ser ut idag med utrymmen, som vi har låsta med eget nyckelsystem kommer de inte att kunna testa alla deckare om vi inte är på plats.</w:t>
      </w:r>
    </w:p>
    <w:p>
      <w:pPr>
        <w:pStyle w:val="Normal"/>
        <w:bidi w:val="0"/>
        <w:jc w:val="left"/>
        <w:rPr>
          <w:rFonts w:ascii="Arial" w:hAnsi="Arial"/>
          <w:b w:val="false"/>
          <w:b w:val="false"/>
          <w:bCs w:val="false"/>
          <w:sz w:val="24"/>
          <w:szCs w:val="24"/>
        </w:rPr>
      </w:pPr>
      <w:r>
        <w:rPr/>
      </w:r>
    </w:p>
    <w:p>
      <w:pPr>
        <w:pStyle w:val="Normal"/>
        <w:bidi w:val="0"/>
        <w:jc w:val="left"/>
        <w:rPr>
          <w:rFonts w:ascii="Arial" w:hAnsi="Arial"/>
          <w:b w:val="false"/>
          <w:b w:val="false"/>
          <w:bCs w:val="false"/>
          <w:sz w:val="24"/>
          <w:szCs w:val="24"/>
        </w:rPr>
      </w:pPr>
      <w:r>
        <w:rPr>
          <w:rFonts w:ascii="Arial" w:hAnsi="Arial"/>
          <w:b w:val="false"/>
          <w:bCs w:val="false"/>
          <w:sz w:val="24"/>
          <w:szCs w:val="24"/>
        </w:rPr>
        <w:t>P</w:t>
      </w:r>
      <w:r>
        <w:rPr>
          <w:rFonts w:ascii="Arial" w:hAnsi="Arial"/>
          <w:b w:val="false"/>
          <w:bCs w:val="false"/>
          <w:sz w:val="24"/>
          <w:szCs w:val="24"/>
        </w:rPr>
        <w:t xml:space="preserve">roblemet kan åtgärdas genom att det finns en nyckelgömma, som man öppnar med passerkort eller tag. Yngve kommer att ta upp det med kommunen för vidare behandling. </w:t>
      </w:r>
    </w:p>
    <w:p>
      <w:pPr>
        <w:pStyle w:val="Normal"/>
        <w:bidi w:val="0"/>
        <w:jc w:val="left"/>
        <w:rPr>
          <w:rFonts w:ascii="Arial" w:hAnsi="Arial"/>
          <w:b w:val="false"/>
          <w:b w:val="false"/>
          <w:bCs w:val="false"/>
          <w:sz w:val="24"/>
          <w:szCs w:val="24"/>
        </w:rPr>
      </w:pPr>
      <w:r>
        <w:rPr/>
      </w:r>
    </w:p>
    <w:p>
      <w:pPr>
        <w:pStyle w:val="Normal"/>
        <w:bidi w:val="0"/>
        <w:jc w:val="left"/>
        <w:rPr>
          <w:rFonts w:ascii="Arial" w:hAnsi="Arial"/>
          <w:b w:val="false"/>
          <w:b w:val="false"/>
          <w:bCs w:val="false"/>
          <w:sz w:val="24"/>
          <w:szCs w:val="24"/>
        </w:rPr>
      </w:pPr>
      <w:r>
        <w:rPr/>
      </w:r>
    </w:p>
    <w:p>
      <w:pPr>
        <w:pStyle w:val="Normal"/>
        <w:bidi w:val="0"/>
        <w:jc w:val="left"/>
        <w:rPr>
          <w:rFonts w:ascii="Arial" w:hAnsi="Arial"/>
          <w:b w:val="false"/>
          <w:b w:val="false"/>
          <w:bCs w:val="false"/>
          <w:sz w:val="24"/>
          <w:szCs w:val="24"/>
        </w:rPr>
      </w:pPr>
      <w:r>
        <w:rPr/>
      </w:r>
    </w:p>
    <w:p>
      <w:pPr>
        <w:pStyle w:val="Normal"/>
        <w:bidi w:val="0"/>
        <w:jc w:val="left"/>
        <w:rPr>
          <w:rFonts w:ascii="Arial" w:hAnsi="Arial"/>
          <w:b w:val="false"/>
          <w:b w:val="false"/>
          <w:bCs w:val="false"/>
          <w:sz w:val="24"/>
          <w:szCs w:val="24"/>
        </w:rPr>
      </w:pPr>
      <w:r>
        <w:rPr/>
      </w:r>
    </w:p>
    <w:p>
      <w:pPr>
        <w:pStyle w:val="Normal"/>
        <w:bidi w:val="0"/>
        <w:jc w:val="left"/>
        <w:rPr>
          <w:rFonts w:ascii="Arial" w:hAnsi="Arial"/>
          <w:b w:val="false"/>
          <w:b w:val="false"/>
          <w:bCs w:val="false"/>
          <w:sz w:val="24"/>
          <w:szCs w:val="24"/>
        </w:rPr>
      </w:pPr>
      <w:r>
        <w:rPr/>
      </w:r>
    </w:p>
    <w:p>
      <w:pPr>
        <w:pStyle w:val="Normal"/>
        <w:bidi w:val="0"/>
        <w:jc w:val="left"/>
        <w:rPr>
          <w:rFonts w:ascii="Arial" w:hAnsi="Arial"/>
          <w:b w:val="false"/>
          <w:b w:val="false"/>
          <w:bCs w:val="false"/>
          <w:sz w:val="24"/>
          <w:szCs w:val="24"/>
        </w:rPr>
      </w:pPr>
      <w:r>
        <w:rPr>
          <w:rFonts w:ascii="Arial" w:hAnsi="Arial"/>
          <w:b w:val="false"/>
          <w:bCs w:val="false"/>
          <w:sz w:val="24"/>
          <w:szCs w:val="24"/>
        </w:rPr>
        <w:t>Christer Toresäter föreslog att Främjardagen kan genomföras på våren, april – maj, för att lokalavdelningen på ett bättre sätt får visa upp de aktiviteter, som erbjuds inför den kommande sommarsäsongen. Beslutades att ändringen genomförs redan i år.</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11. Mötet avslutas</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avslutade mötet.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Vid protokollet</w:t>
        <w:tab/>
        <w:tab/>
        <w:tab/>
        <w:tab/>
        <w:tab/>
        <w:tab/>
        <w:t>Justeras</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Pernilla Johansson</w:t>
        <w:tab/>
        <w:tab/>
        <w:tab/>
        <w:tab/>
        <w:tab/>
        <w:tab/>
        <w:t>Gun Tidestav</w:t>
        <w:tab/>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sv-SE" w:eastAsia="zh-CN" w:bidi="hi-IN"/>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LibreOffice/7.3.0.3$Windows_X86_64 LibreOffice_project/0f246aa12d0eee4a0f7adcefbf7c878fc2238db3</Application>
  <AppVersion>15.0000</AppVersion>
  <Pages>3</Pages>
  <Words>715</Words>
  <Characters>4052</Characters>
  <CharactersWithSpaces>4751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2026-01-15T11:16:11Z</dcterms:created>
  <dc:creator/>
  <dc:description/>
  <dc:language>sv-SE</dc:language>
  <cp:lastModifiedBy/>
  <cp:lastPrinted>2026-01-15T12:07:49Z</cp:lastPrinted>
  <dcterms:modified xsi:type="dcterms:W3CDTF">2026-01-20T15:15:04Z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