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C8D60" w14:textId="519FB431" w:rsidR="00D36A75" w:rsidRDefault="00CA20D2" w:rsidP="00CA20D2">
      <w:pPr>
        <w:pStyle w:val="Rubrik"/>
      </w:pPr>
      <w:bookmarkStart w:id="0" w:name="_GoBack"/>
      <w:bookmarkEnd w:id="0"/>
      <w:r>
        <w:t>dELTAGARAVGIFTER BARNVERKSAMHET FRILUFTSFRÄMJANDET ENKÖPING</w:t>
      </w:r>
    </w:p>
    <w:p w14:paraId="76D097BC" w14:textId="461FE862" w:rsidR="00CA20D2" w:rsidRDefault="00CA20D2" w:rsidP="00CA20D2">
      <w:r w:rsidRPr="00CA20D2">
        <w:t>Detta dokument innehåller riktlinjer för deltagaravgifter för</w:t>
      </w:r>
      <w:r w:rsidR="00A13A5B">
        <w:t xml:space="preserve"> barn</w:t>
      </w:r>
      <w:r w:rsidR="00BC316E">
        <w:t>verksamheterna</w:t>
      </w:r>
      <w:r w:rsidRPr="00CA20D2">
        <w:t xml:space="preserve"> Skogsknopp, Skogsknytte, Skogsmulle, Strövare</w:t>
      </w:r>
      <w:r w:rsidR="00B019FB">
        <w:t xml:space="preserve">, </w:t>
      </w:r>
      <w:proofErr w:type="spellStart"/>
      <w:r w:rsidRPr="00CA20D2">
        <w:t>Frilufsare</w:t>
      </w:r>
      <w:proofErr w:type="spellEnd"/>
      <w:r w:rsidR="00B019FB">
        <w:t xml:space="preserve"> och Barnskridsko</w:t>
      </w:r>
      <w:r w:rsidRPr="00CA20D2">
        <w:t xml:space="preserve"> inom Friluftsfrämjandet Enköping. Dokumentet innehåller även riktlinjer</w:t>
      </w:r>
      <w:r>
        <w:t xml:space="preserve"> för uppföljning av utgifter samt rekommendationer för vad som ingår deltagaravgiften i form av märken och friluftsmateriel. </w:t>
      </w:r>
      <w:r w:rsidR="00ED1A91">
        <w:t xml:space="preserve">Slutligen finnas även ett stycke som beskriver </w:t>
      </w:r>
      <w:r w:rsidR="00A13A5B">
        <w:t>vilka profilpla</w:t>
      </w:r>
      <w:r w:rsidR="0022557B">
        <w:t>gg</w:t>
      </w:r>
      <w:r w:rsidR="00A13A5B">
        <w:t xml:space="preserve"> och övrig utrustning som ingår för ledare av barn</w:t>
      </w:r>
      <w:r w:rsidR="00BC316E">
        <w:t>verksamhet</w:t>
      </w:r>
      <w:r w:rsidR="00A13A5B">
        <w:t xml:space="preserve">. </w:t>
      </w:r>
    </w:p>
    <w:p w14:paraId="6D2E1E26" w14:textId="73A5111A" w:rsidR="00CA20D2" w:rsidRDefault="00CA20D2" w:rsidP="00CA20D2">
      <w:pPr>
        <w:pStyle w:val="Ingetavstnd"/>
      </w:pPr>
      <w:r>
        <w:t>Deltagaravgifter</w:t>
      </w:r>
    </w:p>
    <w:p w14:paraId="645E52B1" w14:textId="0DF669F9" w:rsidR="00D56758" w:rsidRDefault="00CA2C3E" w:rsidP="00CA20D2">
      <w:r>
        <w:t xml:space="preserve">Deltagaravgifterna </w:t>
      </w:r>
      <w:r w:rsidR="008371F5">
        <w:t xml:space="preserve">för barnverksamheten är beräknade så att de ska täcka </w:t>
      </w:r>
      <w:r w:rsidR="00585898">
        <w:t>utgifter</w:t>
      </w:r>
      <w:r w:rsidR="003908B4">
        <w:t>na</w:t>
      </w:r>
      <w:r w:rsidR="00585898">
        <w:t xml:space="preserve"> för själva äventyret</w:t>
      </w:r>
      <w:r w:rsidR="00A13A5B">
        <w:t xml:space="preserve"> liksom</w:t>
      </w:r>
      <w:r w:rsidR="009B13F2">
        <w:t xml:space="preserve"> fasta kostnader</w:t>
      </w:r>
      <w:r w:rsidR="003908B4">
        <w:t xml:space="preserve"> för barnverksamheten</w:t>
      </w:r>
      <w:r w:rsidR="009B13F2">
        <w:t xml:space="preserve"> </w:t>
      </w:r>
      <w:r w:rsidR="001A1CC1">
        <w:t xml:space="preserve">som exempelvis </w:t>
      </w:r>
      <w:r w:rsidR="009B13F2">
        <w:t>utbildning</w:t>
      </w:r>
      <w:r w:rsidR="001A1CC1">
        <w:t xml:space="preserve"> av barnledare, profilplagg till barnledare, friluftsmaterie</w:t>
      </w:r>
      <w:r w:rsidR="00BC316E">
        <w:t>l</w:t>
      </w:r>
      <w:r w:rsidR="00D53511">
        <w:t xml:space="preserve"> och reseersättning</w:t>
      </w:r>
      <w:r w:rsidR="001A1CC1">
        <w:t xml:space="preserve">. De bidrag som lokalavdelning erhåller </w:t>
      </w:r>
      <w:r w:rsidR="003908B4">
        <w:t xml:space="preserve">från kommunen och andra externa parter ingår i beräkningen. </w:t>
      </w:r>
      <w:r w:rsidR="007C73A8">
        <w:t>Vidare utgår beräkning</w:t>
      </w:r>
      <w:r w:rsidR="003B5C98">
        <w:t>en</w:t>
      </w:r>
      <w:r w:rsidR="007C73A8">
        <w:t xml:space="preserve"> från att det i genomsnitt är 15 deltagare </w:t>
      </w:r>
      <w:r w:rsidR="007E2BC8">
        <w:t xml:space="preserve">i ett äventyr. </w:t>
      </w:r>
      <w:r w:rsidR="00DB2EDA">
        <w:t>Det finns två nivåer på deltagaravgiften beroende på om</w:t>
      </w:r>
      <w:r w:rsidR="00C93466">
        <w:t xml:space="preserve"> det, i äventyret, ingår upp till sex träffar respektive fler än 6 träffar. </w:t>
      </w:r>
    </w:p>
    <w:p w14:paraId="1E8DFCD9" w14:textId="5E22EC6C" w:rsidR="00D56758" w:rsidRDefault="00522E6D" w:rsidP="00CA20D2">
      <w:r>
        <w:t xml:space="preserve">Deltagaravgifter för </w:t>
      </w:r>
      <w:r w:rsidRPr="00CA20D2">
        <w:t>Skogsknopp, Skogsknytte, Skogsmulle, Strövare</w:t>
      </w:r>
      <w:r w:rsidR="00A51914">
        <w:t xml:space="preserve">, </w:t>
      </w:r>
      <w:proofErr w:type="spellStart"/>
      <w:r w:rsidRPr="00CA20D2">
        <w:t>Frilufsare</w:t>
      </w:r>
      <w:proofErr w:type="spellEnd"/>
      <w:r>
        <w:t xml:space="preserve"> </w:t>
      </w:r>
      <w:r w:rsidR="00A51914">
        <w:t xml:space="preserve">och Barnskridsko </w:t>
      </w:r>
      <w:r>
        <w:t xml:space="preserve">kan utläsas i tabell 1 nedan. </w:t>
      </w:r>
      <w:r w:rsidR="00923CAF">
        <w:t xml:space="preserve">I samma tabell framgår även hur stor summa som ansvarig ledare har att röra sig med </w:t>
      </w:r>
      <w:r w:rsidR="00C86166">
        <w:t xml:space="preserve">för att täcka utgifter för äventyret som </w:t>
      </w:r>
      <w:r w:rsidR="00781AB0">
        <w:t xml:space="preserve">exempelvis </w:t>
      </w:r>
      <w:r w:rsidR="00C86166">
        <w:t>kan vara märken, friluftsmateriel och förbrukningsmateriel</w:t>
      </w:r>
      <w:r w:rsidR="00781AB0">
        <w:t xml:space="preserve">. </w:t>
      </w:r>
      <w:r w:rsidR="006E03C7">
        <w:t>Ansvarig ledare</w:t>
      </w:r>
      <w:r w:rsidR="009634DE">
        <w:t xml:space="preserve"> eller grenledare</w:t>
      </w:r>
      <w:r w:rsidR="006E03C7">
        <w:t xml:space="preserve"> kan </w:t>
      </w:r>
      <w:r w:rsidR="00913E63">
        <w:t xml:space="preserve">göra inköp till äventyret inom det </w:t>
      </w:r>
      <w:r w:rsidR="003F2239">
        <w:t xml:space="preserve">angivna beloppet under ”Utgift per deltagare” utan att </w:t>
      </w:r>
      <w:r w:rsidR="00BA3C89">
        <w:t xml:space="preserve">behöva stämma av detta med grenledare först. Om det angivna beloppet måste </w:t>
      </w:r>
      <w:r w:rsidR="00653DA4">
        <w:t xml:space="preserve">överskridas så behöver ansvarig ledare stämma av detta med grenledare innan inköp. </w:t>
      </w:r>
    </w:p>
    <w:p w14:paraId="42F9740D" w14:textId="77777777" w:rsidR="00D56758" w:rsidRDefault="00D56758">
      <w:pPr>
        <w:spacing w:before="0" w:after="0" w:line="240" w:lineRule="auto"/>
      </w:pPr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1"/>
      </w:tblGrid>
      <w:tr w:rsidR="00B21015" w14:paraId="79741727" w14:textId="77777777" w:rsidTr="001529B3">
        <w:tc>
          <w:tcPr>
            <w:tcW w:w="1811" w:type="dxa"/>
          </w:tcPr>
          <w:p w14:paraId="0F93BA68" w14:textId="77777777" w:rsidR="00B21015" w:rsidRDefault="00B21015" w:rsidP="00CA20D2"/>
        </w:tc>
        <w:tc>
          <w:tcPr>
            <w:tcW w:w="3622" w:type="dxa"/>
            <w:gridSpan w:val="2"/>
          </w:tcPr>
          <w:p w14:paraId="3A794E04" w14:textId="1436CDCA" w:rsidR="00B21015" w:rsidRDefault="007F43D5" w:rsidP="00CA20D2">
            <w:r>
              <w:t>&lt;= 6 t</w:t>
            </w:r>
            <w:r w:rsidR="009B10BE">
              <w:t>räffar</w:t>
            </w:r>
          </w:p>
        </w:tc>
        <w:tc>
          <w:tcPr>
            <w:tcW w:w="3622" w:type="dxa"/>
            <w:gridSpan w:val="2"/>
          </w:tcPr>
          <w:p w14:paraId="18F7E760" w14:textId="28C02B60" w:rsidR="00B21015" w:rsidRDefault="007F43D5" w:rsidP="00CA20D2">
            <w:r>
              <w:t>&gt;6 t</w:t>
            </w:r>
            <w:r w:rsidR="009B10BE">
              <w:t>räffar</w:t>
            </w:r>
          </w:p>
        </w:tc>
      </w:tr>
      <w:tr w:rsidR="0027630E" w14:paraId="15CF2851" w14:textId="77777777" w:rsidTr="00C64C53">
        <w:tc>
          <w:tcPr>
            <w:tcW w:w="1811" w:type="dxa"/>
          </w:tcPr>
          <w:p w14:paraId="75A925BB" w14:textId="0B22C8BD" w:rsidR="0027630E" w:rsidRDefault="0027630E" w:rsidP="0027630E"/>
        </w:tc>
        <w:tc>
          <w:tcPr>
            <w:tcW w:w="1811" w:type="dxa"/>
          </w:tcPr>
          <w:p w14:paraId="75196CCB" w14:textId="3750BE78" w:rsidR="0027630E" w:rsidRPr="00522E6D" w:rsidRDefault="0027630E" w:rsidP="0027630E">
            <w:pPr>
              <w:rPr>
                <w:b/>
                <w:bCs/>
              </w:rPr>
            </w:pPr>
            <w:r w:rsidRPr="00522E6D">
              <w:rPr>
                <w:b/>
                <w:bCs/>
              </w:rPr>
              <w:t>Deltagaravgift</w:t>
            </w:r>
          </w:p>
        </w:tc>
        <w:tc>
          <w:tcPr>
            <w:tcW w:w="1811" w:type="dxa"/>
          </w:tcPr>
          <w:p w14:paraId="6B6F9D4E" w14:textId="27B6D665" w:rsidR="0027630E" w:rsidRDefault="0027630E" w:rsidP="0027630E">
            <w:r>
              <w:t>Utgift</w:t>
            </w:r>
            <w:r w:rsidR="000B3B8A">
              <w:t xml:space="preserve"> per deltagare</w:t>
            </w:r>
          </w:p>
        </w:tc>
        <w:tc>
          <w:tcPr>
            <w:tcW w:w="1811" w:type="dxa"/>
          </w:tcPr>
          <w:p w14:paraId="33F2B964" w14:textId="0E958356" w:rsidR="0027630E" w:rsidRPr="00522E6D" w:rsidRDefault="0027630E" w:rsidP="0027630E">
            <w:pPr>
              <w:rPr>
                <w:b/>
                <w:bCs/>
              </w:rPr>
            </w:pPr>
            <w:r w:rsidRPr="00522E6D">
              <w:rPr>
                <w:b/>
                <w:bCs/>
              </w:rPr>
              <w:t>Deltagaravgift</w:t>
            </w:r>
          </w:p>
        </w:tc>
        <w:tc>
          <w:tcPr>
            <w:tcW w:w="1811" w:type="dxa"/>
          </w:tcPr>
          <w:p w14:paraId="01BEF524" w14:textId="6B0A0115" w:rsidR="0027630E" w:rsidRDefault="0027630E" w:rsidP="0027630E">
            <w:r>
              <w:t>Utgift</w:t>
            </w:r>
            <w:r w:rsidR="000B3B8A">
              <w:t xml:space="preserve"> per deltagare</w:t>
            </w:r>
          </w:p>
        </w:tc>
      </w:tr>
      <w:tr w:rsidR="0027630E" w14:paraId="2A700BD3" w14:textId="77777777" w:rsidTr="00C64C53">
        <w:tc>
          <w:tcPr>
            <w:tcW w:w="1811" w:type="dxa"/>
          </w:tcPr>
          <w:p w14:paraId="474A74C8" w14:textId="5F06C247" w:rsidR="0027630E" w:rsidRDefault="0027630E" w:rsidP="0027630E">
            <w:r>
              <w:t>Skogsknopp</w:t>
            </w:r>
          </w:p>
        </w:tc>
        <w:tc>
          <w:tcPr>
            <w:tcW w:w="1811" w:type="dxa"/>
          </w:tcPr>
          <w:p w14:paraId="0E6F06D5" w14:textId="07F1F222" w:rsidR="0027630E" w:rsidRPr="009B10BE" w:rsidRDefault="0027630E" w:rsidP="0027630E">
            <w:pPr>
              <w:rPr>
                <w:b/>
                <w:bCs/>
              </w:rPr>
            </w:pPr>
            <w:r w:rsidRPr="009B10BE">
              <w:rPr>
                <w:b/>
                <w:bCs/>
              </w:rPr>
              <w:t>150:-</w:t>
            </w:r>
          </w:p>
        </w:tc>
        <w:tc>
          <w:tcPr>
            <w:tcW w:w="1811" w:type="dxa"/>
          </w:tcPr>
          <w:p w14:paraId="5465DB9D" w14:textId="12C269B5" w:rsidR="0027630E" w:rsidRDefault="0027630E" w:rsidP="0027630E">
            <w:r>
              <w:t>75:-</w:t>
            </w:r>
          </w:p>
        </w:tc>
        <w:tc>
          <w:tcPr>
            <w:tcW w:w="1811" w:type="dxa"/>
          </w:tcPr>
          <w:p w14:paraId="62A705C0" w14:textId="45720B3A" w:rsidR="0027630E" w:rsidRPr="009B10BE" w:rsidRDefault="0027630E" w:rsidP="0027630E">
            <w:pPr>
              <w:rPr>
                <w:b/>
                <w:bCs/>
              </w:rPr>
            </w:pPr>
            <w:r w:rsidRPr="009B10BE">
              <w:rPr>
                <w:b/>
                <w:bCs/>
              </w:rPr>
              <w:t>250:-</w:t>
            </w:r>
          </w:p>
        </w:tc>
        <w:tc>
          <w:tcPr>
            <w:tcW w:w="1811" w:type="dxa"/>
          </w:tcPr>
          <w:p w14:paraId="3C949049" w14:textId="2E6CBBD9" w:rsidR="0027630E" w:rsidRDefault="0027630E" w:rsidP="0027630E">
            <w:r>
              <w:t>100:-</w:t>
            </w:r>
          </w:p>
        </w:tc>
      </w:tr>
      <w:tr w:rsidR="0027630E" w14:paraId="2242BD44" w14:textId="77777777" w:rsidTr="00C64C53">
        <w:tc>
          <w:tcPr>
            <w:tcW w:w="1811" w:type="dxa"/>
          </w:tcPr>
          <w:p w14:paraId="2782662F" w14:textId="2157F6BC" w:rsidR="0027630E" w:rsidRDefault="0027630E" w:rsidP="0027630E">
            <w:r>
              <w:t>Skogsknytte</w:t>
            </w:r>
          </w:p>
        </w:tc>
        <w:tc>
          <w:tcPr>
            <w:tcW w:w="1811" w:type="dxa"/>
          </w:tcPr>
          <w:p w14:paraId="5096EC52" w14:textId="5D9C3EFD" w:rsidR="0027630E" w:rsidRPr="009B10BE" w:rsidRDefault="0027630E" w:rsidP="0027630E">
            <w:pPr>
              <w:rPr>
                <w:b/>
                <w:bCs/>
              </w:rPr>
            </w:pPr>
            <w:r w:rsidRPr="009B10BE">
              <w:rPr>
                <w:b/>
                <w:bCs/>
              </w:rPr>
              <w:t>150:-</w:t>
            </w:r>
          </w:p>
        </w:tc>
        <w:tc>
          <w:tcPr>
            <w:tcW w:w="1811" w:type="dxa"/>
          </w:tcPr>
          <w:p w14:paraId="48F4D80F" w14:textId="4E296B17" w:rsidR="0027630E" w:rsidRDefault="0027630E" w:rsidP="0027630E">
            <w:r>
              <w:t>75:-</w:t>
            </w:r>
          </w:p>
        </w:tc>
        <w:tc>
          <w:tcPr>
            <w:tcW w:w="1811" w:type="dxa"/>
          </w:tcPr>
          <w:p w14:paraId="7411A238" w14:textId="00A22BA1" w:rsidR="0027630E" w:rsidRPr="009B10BE" w:rsidRDefault="0027630E" w:rsidP="0027630E">
            <w:pPr>
              <w:rPr>
                <w:b/>
                <w:bCs/>
              </w:rPr>
            </w:pPr>
            <w:r w:rsidRPr="009B10BE">
              <w:rPr>
                <w:b/>
                <w:bCs/>
              </w:rPr>
              <w:t>250:-</w:t>
            </w:r>
          </w:p>
        </w:tc>
        <w:tc>
          <w:tcPr>
            <w:tcW w:w="1811" w:type="dxa"/>
          </w:tcPr>
          <w:p w14:paraId="63893853" w14:textId="68707B81" w:rsidR="0027630E" w:rsidRDefault="0027630E" w:rsidP="0027630E">
            <w:r>
              <w:t>100:-</w:t>
            </w:r>
          </w:p>
        </w:tc>
      </w:tr>
      <w:tr w:rsidR="0027630E" w14:paraId="3DB6C27A" w14:textId="77777777" w:rsidTr="00C64C53">
        <w:tc>
          <w:tcPr>
            <w:tcW w:w="1811" w:type="dxa"/>
          </w:tcPr>
          <w:p w14:paraId="7563AFDE" w14:textId="46A15513" w:rsidR="0027630E" w:rsidRDefault="0027630E" w:rsidP="0027630E">
            <w:r>
              <w:t>Skogsmulle</w:t>
            </w:r>
          </w:p>
        </w:tc>
        <w:tc>
          <w:tcPr>
            <w:tcW w:w="1811" w:type="dxa"/>
          </w:tcPr>
          <w:p w14:paraId="0C5ED382" w14:textId="1FBB8F36" w:rsidR="0027630E" w:rsidRPr="009B10BE" w:rsidRDefault="0027630E" w:rsidP="0027630E">
            <w:pPr>
              <w:rPr>
                <w:b/>
                <w:bCs/>
              </w:rPr>
            </w:pPr>
            <w:r w:rsidRPr="009B10BE">
              <w:rPr>
                <w:b/>
                <w:bCs/>
              </w:rPr>
              <w:t>150:-</w:t>
            </w:r>
          </w:p>
        </w:tc>
        <w:tc>
          <w:tcPr>
            <w:tcW w:w="1811" w:type="dxa"/>
          </w:tcPr>
          <w:p w14:paraId="2CE4DF72" w14:textId="7971C3EF" w:rsidR="0027630E" w:rsidRDefault="0027630E" w:rsidP="0027630E">
            <w:r>
              <w:t>75:-</w:t>
            </w:r>
          </w:p>
        </w:tc>
        <w:tc>
          <w:tcPr>
            <w:tcW w:w="1811" w:type="dxa"/>
          </w:tcPr>
          <w:p w14:paraId="635CDB40" w14:textId="3932B7EB" w:rsidR="0027630E" w:rsidRPr="009B10BE" w:rsidRDefault="0027630E" w:rsidP="0027630E">
            <w:pPr>
              <w:rPr>
                <w:b/>
                <w:bCs/>
              </w:rPr>
            </w:pPr>
            <w:r w:rsidRPr="009B10BE">
              <w:rPr>
                <w:b/>
                <w:bCs/>
              </w:rPr>
              <w:t>250:-</w:t>
            </w:r>
          </w:p>
        </w:tc>
        <w:tc>
          <w:tcPr>
            <w:tcW w:w="1811" w:type="dxa"/>
          </w:tcPr>
          <w:p w14:paraId="7C5400FC" w14:textId="69C69161" w:rsidR="0027630E" w:rsidRDefault="0027630E" w:rsidP="0027630E">
            <w:r>
              <w:t>100:-</w:t>
            </w:r>
          </w:p>
        </w:tc>
      </w:tr>
      <w:tr w:rsidR="0027630E" w14:paraId="48E3E942" w14:textId="77777777" w:rsidTr="00C64C53">
        <w:tc>
          <w:tcPr>
            <w:tcW w:w="1811" w:type="dxa"/>
          </w:tcPr>
          <w:p w14:paraId="274F90C6" w14:textId="36499E62" w:rsidR="0027630E" w:rsidRDefault="0027630E" w:rsidP="0027630E">
            <w:r>
              <w:t>Strövare</w:t>
            </w:r>
          </w:p>
        </w:tc>
        <w:tc>
          <w:tcPr>
            <w:tcW w:w="1811" w:type="dxa"/>
          </w:tcPr>
          <w:p w14:paraId="3271B63A" w14:textId="3A426194" w:rsidR="0027630E" w:rsidRPr="009B10BE" w:rsidRDefault="00511748" w:rsidP="0027630E">
            <w:pPr>
              <w:rPr>
                <w:b/>
                <w:bCs/>
              </w:rPr>
            </w:pPr>
            <w:r w:rsidRPr="009B10BE">
              <w:rPr>
                <w:b/>
                <w:bCs/>
              </w:rPr>
              <w:t>250:-</w:t>
            </w:r>
          </w:p>
        </w:tc>
        <w:tc>
          <w:tcPr>
            <w:tcW w:w="1811" w:type="dxa"/>
          </w:tcPr>
          <w:p w14:paraId="4F688EAF" w14:textId="3E0B31F0" w:rsidR="0027630E" w:rsidRDefault="002B1618" w:rsidP="0027630E">
            <w:r>
              <w:t>175:-</w:t>
            </w:r>
          </w:p>
        </w:tc>
        <w:tc>
          <w:tcPr>
            <w:tcW w:w="1811" w:type="dxa"/>
          </w:tcPr>
          <w:p w14:paraId="7936B194" w14:textId="6FD4DB93" w:rsidR="0027630E" w:rsidRPr="009B10BE" w:rsidRDefault="002B1618" w:rsidP="0027630E">
            <w:pPr>
              <w:rPr>
                <w:b/>
                <w:bCs/>
              </w:rPr>
            </w:pPr>
            <w:r w:rsidRPr="009B10BE">
              <w:rPr>
                <w:b/>
                <w:bCs/>
              </w:rPr>
              <w:t>350:-</w:t>
            </w:r>
          </w:p>
        </w:tc>
        <w:tc>
          <w:tcPr>
            <w:tcW w:w="1811" w:type="dxa"/>
          </w:tcPr>
          <w:p w14:paraId="42476B15" w14:textId="598C60F1" w:rsidR="0027630E" w:rsidRDefault="003B3ED5" w:rsidP="0027630E">
            <w:r>
              <w:t>275:-</w:t>
            </w:r>
          </w:p>
        </w:tc>
      </w:tr>
      <w:tr w:rsidR="0027630E" w14:paraId="5ED95834" w14:textId="77777777" w:rsidTr="00C64C53">
        <w:tc>
          <w:tcPr>
            <w:tcW w:w="1811" w:type="dxa"/>
          </w:tcPr>
          <w:p w14:paraId="6A7860A4" w14:textId="414DDF55" w:rsidR="0027630E" w:rsidRDefault="0027630E" w:rsidP="0027630E">
            <w:proofErr w:type="spellStart"/>
            <w:r>
              <w:t>Frilufsare</w:t>
            </w:r>
            <w:proofErr w:type="spellEnd"/>
          </w:p>
        </w:tc>
        <w:tc>
          <w:tcPr>
            <w:tcW w:w="1811" w:type="dxa"/>
          </w:tcPr>
          <w:p w14:paraId="2720615A" w14:textId="1FA65025" w:rsidR="0027630E" w:rsidRPr="009B10BE" w:rsidRDefault="00511748" w:rsidP="0027630E">
            <w:pPr>
              <w:rPr>
                <w:b/>
                <w:bCs/>
              </w:rPr>
            </w:pPr>
            <w:r w:rsidRPr="009B10BE">
              <w:rPr>
                <w:b/>
                <w:bCs/>
              </w:rPr>
              <w:t>250:-</w:t>
            </w:r>
          </w:p>
        </w:tc>
        <w:tc>
          <w:tcPr>
            <w:tcW w:w="1811" w:type="dxa"/>
          </w:tcPr>
          <w:p w14:paraId="20437125" w14:textId="42D7AEF3" w:rsidR="0027630E" w:rsidRDefault="002B1618" w:rsidP="0027630E">
            <w:r>
              <w:t>175:-</w:t>
            </w:r>
          </w:p>
        </w:tc>
        <w:tc>
          <w:tcPr>
            <w:tcW w:w="1811" w:type="dxa"/>
          </w:tcPr>
          <w:p w14:paraId="56585BCD" w14:textId="634016D0" w:rsidR="0027630E" w:rsidRPr="009B10BE" w:rsidRDefault="002B1618" w:rsidP="0027630E">
            <w:pPr>
              <w:rPr>
                <w:b/>
                <w:bCs/>
              </w:rPr>
            </w:pPr>
            <w:r w:rsidRPr="009B10BE">
              <w:rPr>
                <w:b/>
                <w:bCs/>
              </w:rPr>
              <w:t>350:-</w:t>
            </w:r>
          </w:p>
        </w:tc>
        <w:tc>
          <w:tcPr>
            <w:tcW w:w="1811" w:type="dxa"/>
          </w:tcPr>
          <w:p w14:paraId="16C6ACA1" w14:textId="4417A3AE" w:rsidR="0027630E" w:rsidRDefault="003B3ED5" w:rsidP="00DC50B0">
            <w:pPr>
              <w:keepNext/>
            </w:pPr>
            <w:r>
              <w:t>275:-</w:t>
            </w:r>
          </w:p>
        </w:tc>
      </w:tr>
      <w:tr w:rsidR="00827C15" w14:paraId="48DEED6E" w14:textId="77777777" w:rsidTr="00DA5DD3">
        <w:tc>
          <w:tcPr>
            <w:tcW w:w="1811" w:type="dxa"/>
          </w:tcPr>
          <w:p w14:paraId="1988C4AA" w14:textId="6DCA7AC8" w:rsidR="00827C15" w:rsidRDefault="00827C15" w:rsidP="0027630E">
            <w:r>
              <w:t>Barnskridsko</w:t>
            </w:r>
          </w:p>
        </w:tc>
        <w:tc>
          <w:tcPr>
            <w:tcW w:w="1811" w:type="dxa"/>
            <w:shd w:val="clear" w:color="auto" w:fill="A6A6A6" w:themeFill="background1" w:themeFillShade="A6"/>
          </w:tcPr>
          <w:p w14:paraId="2EED66DB" w14:textId="77777777" w:rsidR="00827C15" w:rsidRPr="009B10BE" w:rsidRDefault="00827C15" w:rsidP="0027630E">
            <w:pPr>
              <w:rPr>
                <w:b/>
                <w:bCs/>
              </w:rPr>
            </w:pPr>
          </w:p>
        </w:tc>
        <w:tc>
          <w:tcPr>
            <w:tcW w:w="1811" w:type="dxa"/>
            <w:shd w:val="clear" w:color="auto" w:fill="A6A6A6" w:themeFill="background1" w:themeFillShade="A6"/>
          </w:tcPr>
          <w:p w14:paraId="648FA2C4" w14:textId="77777777" w:rsidR="00827C15" w:rsidRDefault="00827C15" w:rsidP="0027630E"/>
        </w:tc>
        <w:tc>
          <w:tcPr>
            <w:tcW w:w="1811" w:type="dxa"/>
          </w:tcPr>
          <w:p w14:paraId="756436C8" w14:textId="00D1BE37" w:rsidR="00827C15" w:rsidRPr="009B10BE" w:rsidRDefault="00EF68DA" w:rsidP="0027630E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623460">
              <w:rPr>
                <w:b/>
                <w:bCs/>
              </w:rPr>
              <w:t>0:-</w:t>
            </w:r>
          </w:p>
        </w:tc>
        <w:tc>
          <w:tcPr>
            <w:tcW w:w="1811" w:type="dxa"/>
          </w:tcPr>
          <w:p w14:paraId="209680FB" w14:textId="0A397232" w:rsidR="00827C15" w:rsidRDefault="00293B51" w:rsidP="00DC50B0">
            <w:pPr>
              <w:keepNext/>
            </w:pPr>
            <w:r>
              <w:t>100:-</w:t>
            </w:r>
          </w:p>
        </w:tc>
      </w:tr>
    </w:tbl>
    <w:p w14:paraId="0C871162" w14:textId="250C5E91" w:rsidR="00C64C53" w:rsidRDefault="00DC50B0" w:rsidP="00DC50B0">
      <w:pPr>
        <w:pStyle w:val="Beskrivning"/>
      </w:pPr>
      <w:r>
        <w:t xml:space="preserve">Tabell </w:t>
      </w:r>
      <w:fldSimple w:instr=" SEQ Tabell \* ARABIC ">
        <w:r w:rsidR="00CF3A24">
          <w:rPr>
            <w:noProof/>
          </w:rPr>
          <w:t>1</w:t>
        </w:r>
      </w:fldSimple>
      <w:r>
        <w:t>: deltagaravgifter</w:t>
      </w:r>
    </w:p>
    <w:p w14:paraId="11038B68" w14:textId="77777777" w:rsidR="00011FFD" w:rsidRDefault="00011FFD">
      <w:pPr>
        <w:spacing w:before="0" w:after="0" w:line="240" w:lineRule="auto"/>
        <w:rPr>
          <w:b/>
          <w:szCs w:val="24"/>
        </w:rPr>
      </w:pPr>
      <w:r>
        <w:br w:type="page"/>
      </w:r>
    </w:p>
    <w:p w14:paraId="1B2ED6E9" w14:textId="77A9E62B" w:rsidR="0013099A" w:rsidRDefault="00477CE7" w:rsidP="0013099A">
      <w:pPr>
        <w:pStyle w:val="Ingetavstnd"/>
      </w:pPr>
      <w:r>
        <w:lastRenderedPageBreak/>
        <w:t>Märken</w:t>
      </w:r>
      <w:r w:rsidR="00C86166">
        <w:t xml:space="preserve"> och </w:t>
      </w:r>
      <w:r w:rsidR="006465B1">
        <w:t>frilufts</w:t>
      </w:r>
      <w:r w:rsidR="00C86166">
        <w:t>ma</w:t>
      </w:r>
      <w:r w:rsidR="000B3B8A">
        <w:t xml:space="preserve">teriel som ingår i </w:t>
      </w:r>
      <w:r>
        <w:t>deltagaravgift</w:t>
      </w:r>
      <w:r w:rsidR="00066AB9">
        <w:t xml:space="preserve">en </w:t>
      </w:r>
    </w:p>
    <w:p w14:paraId="59A589ED" w14:textId="346932CB" w:rsidR="00CF3A24" w:rsidRPr="00CF3A24" w:rsidRDefault="006465B1" w:rsidP="00BE1FEE">
      <w:pPr>
        <w:spacing w:line="240" w:lineRule="auto"/>
      </w:pPr>
      <w:r>
        <w:t xml:space="preserve">I tabell 2 </w:t>
      </w:r>
      <w:r w:rsidR="000E68B9">
        <w:t xml:space="preserve">återfinns </w:t>
      </w:r>
      <w:r w:rsidR="00A15483">
        <w:t xml:space="preserve">lokalavdelningens </w:t>
      </w:r>
      <w:r w:rsidR="000E68B9">
        <w:t>rekommendation</w:t>
      </w:r>
      <w:r w:rsidR="00A15483">
        <w:t xml:space="preserve"> </w:t>
      </w:r>
      <w:r w:rsidR="00DA71A8">
        <w:t>på märken och frilufts</w:t>
      </w:r>
      <w:r w:rsidR="00EF0C73">
        <w:t xml:space="preserve">materiel som kan ingår i deltagaravgiften. En markering med ”X” innebär att </w:t>
      </w:r>
      <w:r w:rsidR="00E62021">
        <w:t xml:space="preserve">saken delas ut under varje äventyr. </w:t>
      </w:r>
      <w:r w:rsidR="00CD0E12">
        <w:t>Står det istället ”1 gång”</w:t>
      </w:r>
      <w:r w:rsidR="000E68B9">
        <w:t xml:space="preserve"> </w:t>
      </w:r>
      <w:r w:rsidR="00CD0E12">
        <w:t xml:space="preserve">innebär det att saken endast delas ut en gång under den markerade perioden. Exempelvis ingår täljkniv endast en gång </w:t>
      </w:r>
      <w:r w:rsidR="0061205A">
        <w:t xml:space="preserve">oavsett hur många äventyr med Strövare eller </w:t>
      </w:r>
      <w:proofErr w:type="spellStart"/>
      <w:r w:rsidR="0061205A">
        <w:t>Frilufsare</w:t>
      </w:r>
      <w:proofErr w:type="spellEnd"/>
      <w:r w:rsidR="0061205A">
        <w:t xml:space="preserve"> som en deltag</w:t>
      </w:r>
      <w:r w:rsidR="00324660">
        <w:t>are</w:t>
      </w:r>
      <w:r w:rsidR="0061205A">
        <w:t xml:space="preserve"> deltar i.</w:t>
      </w:r>
      <w:r w:rsidR="00B9614C">
        <w:t xml:space="preserve"> På liknande sätt delas en kåsa ut endast en gång oavsett</w:t>
      </w:r>
      <w:r w:rsidR="00EA5C59">
        <w:t xml:space="preserve"> hur många äventyr med Skogsknopp, Skogsknytte och Skogsmulle som en deltagare deltar i.</w:t>
      </w:r>
      <w:r w:rsidR="009008B8">
        <w:t xml:space="preserve"> </w:t>
      </w:r>
      <w:r w:rsidR="002E1A8C">
        <w:t xml:space="preserve">Tygmärken delas </w:t>
      </w:r>
      <w:r w:rsidR="002946E5">
        <w:t xml:space="preserve">ut 1 gång per ålderskategori. </w:t>
      </w:r>
      <w:r w:rsidR="008235B3">
        <w:t xml:space="preserve">Kostnaderna för </w:t>
      </w:r>
      <w:r w:rsidR="00421412">
        <w:t>de märken och friluftsmateri</w:t>
      </w:r>
      <w:r w:rsidR="002946E5">
        <w:t>e</w:t>
      </w:r>
      <w:r w:rsidR="00421412">
        <w:t>l liksom för förbrukningsmateri</w:t>
      </w:r>
      <w:r w:rsidR="002946E5">
        <w:t>e</w:t>
      </w:r>
      <w:r w:rsidR="00421412">
        <w:t>l och andra u</w:t>
      </w:r>
      <w:r w:rsidR="00F20056">
        <w:t xml:space="preserve">tgifter ska normalt inte </w:t>
      </w:r>
      <w:r w:rsidR="009F69AA">
        <w:t xml:space="preserve">överskrida det angivna beloppet ”Utgift per deltagare” i tabell 1. Om detta inte är möjligt måste ansvarig ledare för få klartecken från grenledare </w:t>
      </w:r>
      <w:r w:rsidR="000C597F">
        <w:t xml:space="preserve">innan inköp, vilket kan bli fallet när täljknivar </w:t>
      </w:r>
      <w:r w:rsidR="00040414">
        <w:t>behöver</w:t>
      </w:r>
      <w:r w:rsidR="000C597F">
        <w:t xml:space="preserve"> köpas in. </w:t>
      </w:r>
      <w:r w:rsidR="00EA5C59">
        <w:t xml:space="preserve"> 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331"/>
        <w:gridCol w:w="1103"/>
        <w:gridCol w:w="1103"/>
        <w:gridCol w:w="1104"/>
        <w:gridCol w:w="1103"/>
        <w:gridCol w:w="1104"/>
        <w:gridCol w:w="1103"/>
        <w:gridCol w:w="1104"/>
      </w:tblGrid>
      <w:tr w:rsidR="00C6227B" w14:paraId="3CB4B56B" w14:textId="77777777" w:rsidTr="00ED5F29">
        <w:tc>
          <w:tcPr>
            <w:tcW w:w="1331" w:type="dxa"/>
          </w:tcPr>
          <w:p w14:paraId="103FEF0C" w14:textId="77777777" w:rsidR="00011FFD" w:rsidRDefault="00011FFD" w:rsidP="00D56758"/>
        </w:tc>
        <w:tc>
          <w:tcPr>
            <w:tcW w:w="1103" w:type="dxa"/>
          </w:tcPr>
          <w:p w14:paraId="7FC24A97" w14:textId="0028E00F" w:rsidR="00011FFD" w:rsidRDefault="00011FFD" w:rsidP="00D56758">
            <w:r>
              <w:t>Termins</w:t>
            </w:r>
            <w:r w:rsidR="00ED5F29">
              <w:t>-</w:t>
            </w:r>
            <w:r>
              <w:t>märke</w:t>
            </w:r>
          </w:p>
        </w:tc>
        <w:tc>
          <w:tcPr>
            <w:tcW w:w="1103" w:type="dxa"/>
          </w:tcPr>
          <w:p w14:paraId="5BB47BA3" w14:textId="79E47CD1" w:rsidR="00011FFD" w:rsidRDefault="0016777F" w:rsidP="00D56758">
            <w:r>
              <w:t>Diplom</w:t>
            </w:r>
          </w:p>
        </w:tc>
        <w:tc>
          <w:tcPr>
            <w:tcW w:w="1104" w:type="dxa"/>
          </w:tcPr>
          <w:p w14:paraId="35F814ED" w14:textId="04B38106" w:rsidR="00011FFD" w:rsidRDefault="0016777F" w:rsidP="00D56758">
            <w:r>
              <w:t>Gnuggis</w:t>
            </w:r>
          </w:p>
        </w:tc>
        <w:tc>
          <w:tcPr>
            <w:tcW w:w="1103" w:type="dxa"/>
          </w:tcPr>
          <w:p w14:paraId="0947937B" w14:textId="29FB0C56" w:rsidR="00011FFD" w:rsidRDefault="0016777F" w:rsidP="00D56758">
            <w:r>
              <w:t>Tygmärke</w:t>
            </w:r>
          </w:p>
        </w:tc>
        <w:tc>
          <w:tcPr>
            <w:tcW w:w="1104" w:type="dxa"/>
          </w:tcPr>
          <w:p w14:paraId="19F17ED2" w14:textId="5D6CCD90" w:rsidR="00011FFD" w:rsidRDefault="0016777F" w:rsidP="00D56758">
            <w:r>
              <w:t>Kåsa</w:t>
            </w:r>
          </w:p>
        </w:tc>
        <w:tc>
          <w:tcPr>
            <w:tcW w:w="1103" w:type="dxa"/>
          </w:tcPr>
          <w:p w14:paraId="609B0D69" w14:textId="4525FD97" w:rsidR="00011FFD" w:rsidRDefault="00C6227B" w:rsidP="00D56758">
            <w:r>
              <w:t>Täljkniv</w:t>
            </w:r>
          </w:p>
        </w:tc>
        <w:tc>
          <w:tcPr>
            <w:tcW w:w="1104" w:type="dxa"/>
          </w:tcPr>
          <w:p w14:paraId="375E6E28" w14:textId="3002E7DB" w:rsidR="00011FFD" w:rsidRDefault="00C6227B" w:rsidP="00D56758">
            <w:proofErr w:type="spellStart"/>
            <w:r>
              <w:t>Tändstål</w:t>
            </w:r>
            <w:proofErr w:type="spellEnd"/>
          </w:p>
        </w:tc>
      </w:tr>
      <w:tr w:rsidR="00C56463" w14:paraId="545B86C0" w14:textId="77777777" w:rsidTr="00524003">
        <w:tc>
          <w:tcPr>
            <w:tcW w:w="1331" w:type="dxa"/>
          </w:tcPr>
          <w:p w14:paraId="7BA0AF3F" w14:textId="1A22D3BD" w:rsidR="00C56463" w:rsidRDefault="00C56463" w:rsidP="0038693F">
            <w:r>
              <w:t>Skogsknopp</w:t>
            </w:r>
          </w:p>
        </w:tc>
        <w:tc>
          <w:tcPr>
            <w:tcW w:w="1103" w:type="dxa"/>
          </w:tcPr>
          <w:p w14:paraId="5E6FFADF" w14:textId="3B286176" w:rsidR="00C56463" w:rsidRDefault="00C56463" w:rsidP="0038693F">
            <w:pPr>
              <w:jc w:val="center"/>
            </w:pPr>
            <w:r>
              <w:t>X</w:t>
            </w:r>
          </w:p>
        </w:tc>
        <w:tc>
          <w:tcPr>
            <w:tcW w:w="1103" w:type="dxa"/>
          </w:tcPr>
          <w:p w14:paraId="08F827F0" w14:textId="58A1EBAF" w:rsidR="00C56463" w:rsidRDefault="00C56463" w:rsidP="0038693F">
            <w:pPr>
              <w:jc w:val="center"/>
            </w:pPr>
            <w:r>
              <w:t>X</w:t>
            </w:r>
          </w:p>
        </w:tc>
        <w:tc>
          <w:tcPr>
            <w:tcW w:w="1104" w:type="dxa"/>
          </w:tcPr>
          <w:p w14:paraId="3320DD62" w14:textId="00B6467B" w:rsidR="00C56463" w:rsidRDefault="00C56463" w:rsidP="0038693F">
            <w:pPr>
              <w:jc w:val="center"/>
            </w:pPr>
            <w:r>
              <w:t>X</w:t>
            </w:r>
          </w:p>
        </w:tc>
        <w:tc>
          <w:tcPr>
            <w:tcW w:w="1103" w:type="dxa"/>
          </w:tcPr>
          <w:p w14:paraId="0ED9BF1D" w14:textId="2F55DCCA" w:rsidR="00C56463" w:rsidRDefault="00C56463" w:rsidP="0038693F">
            <w:pPr>
              <w:jc w:val="center"/>
            </w:pPr>
            <w:r>
              <w:t>1 gång</w:t>
            </w:r>
          </w:p>
        </w:tc>
        <w:tc>
          <w:tcPr>
            <w:tcW w:w="1104" w:type="dxa"/>
            <w:vMerge w:val="restart"/>
          </w:tcPr>
          <w:p w14:paraId="535DF525" w14:textId="77777777" w:rsidR="00C56463" w:rsidRDefault="00C56463" w:rsidP="00C56463">
            <w:pPr>
              <w:jc w:val="center"/>
            </w:pPr>
          </w:p>
          <w:p w14:paraId="52856C16" w14:textId="14B4D777" w:rsidR="00C56463" w:rsidRDefault="00C56463" w:rsidP="00C56463">
            <w:pPr>
              <w:jc w:val="center"/>
            </w:pPr>
            <w:r>
              <w:t>1 gång</w:t>
            </w:r>
          </w:p>
        </w:tc>
        <w:tc>
          <w:tcPr>
            <w:tcW w:w="1103" w:type="dxa"/>
            <w:shd w:val="clear" w:color="auto" w:fill="A6A6A6" w:themeFill="background1" w:themeFillShade="A6"/>
          </w:tcPr>
          <w:p w14:paraId="63907CCE" w14:textId="77777777" w:rsidR="00C56463" w:rsidRDefault="00C56463" w:rsidP="0038693F">
            <w:pPr>
              <w:jc w:val="center"/>
            </w:pPr>
          </w:p>
        </w:tc>
        <w:tc>
          <w:tcPr>
            <w:tcW w:w="1104" w:type="dxa"/>
            <w:shd w:val="clear" w:color="auto" w:fill="A6A6A6" w:themeFill="background1" w:themeFillShade="A6"/>
          </w:tcPr>
          <w:p w14:paraId="3910CB7F" w14:textId="77777777" w:rsidR="00C56463" w:rsidRDefault="00C56463" w:rsidP="0038693F">
            <w:pPr>
              <w:jc w:val="center"/>
            </w:pPr>
          </w:p>
        </w:tc>
      </w:tr>
      <w:tr w:rsidR="00C56463" w14:paraId="279A2D89" w14:textId="77777777" w:rsidTr="00524003">
        <w:tc>
          <w:tcPr>
            <w:tcW w:w="1331" w:type="dxa"/>
          </w:tcPr>
          <w:p w14:paraId="564D55C1" w14:textId="4521B860" w:rsidR="00C56463" w:rsidRDefault="00C56463" w:rsidP="0038693F">
            <w:r>
              <w:t>Skogsknytte</w:t>
            </w:r>
          </w:p>
        </w:tc>
        <w:tc>
          <w:tcPr>
            <w:tcW w:w="1103" w:type="dxa"/>
          </w:tcPr>
          <w:p w14:paraId="6FDFBD6E" w14:textId="5A8C1EC8" w:rsidR="00C56463" w:rsidRDefault="00C56463" w:rsidP="0038693F">
            <w:pPr>
              <w:jc w:val="center"/>
            </w:pPr>
            <w:r>
              <w:t>X</w:t>
            </w:r>
          </w:p>
        </w:tc>
        <w:tc>
          <w:tcPr>
            <w:tcW w:w="1103" w:type="dxa"/>
          </w:tcPr>
          <w:p w14:paraId="75730983" w14:textId="56DB8080" w:rsidR="00C56463" w:rsidRDefault="00C56463" w:rsidP="0038693F">
            <w:pPr>
              <w:jc w:val="center"/>
            </w:pPr>
            <w:r>
              <w:t>X</w:t>
            </w:r>
          </w:p>
        </w:tc>
        <w:tc>
          <w:tcPr>
            <w:tcW w:w="1104" w:type="dxa"/>
          </w:tcPr>
          <w:p w14:paraId="5940DDCD" w14:textId="6BBA8AE9" w:rsidR="00C56463" w:rsidRDefault="00C56463" w:rsidP="0038693F">
            <w:pPr>
              <w:jc w:val="center"/>
            </w:pPr>
            <w:r>
              <w:t>X</w:t>
            </w:r>
          </w:p>
        </w:tc>
        <w:tc>
          <w:tcPr>
            <w:tcW w:w="1103" w:type="dxa"/>
          </w:tcPr>
          <w:p w14:paraId="2889DB04" w14:textId="7A5CC0F1" w:rsidR="00C56463" w:rsidRDefault="00C56463" w:rsidP="0038693F">
            <w:pPr>
              <w:jc w:val="center"/>
            </w:pPr>
            <w:r>
              <w:t>1 gång</w:t>
            </w:r>
          </w:p>
        </w:tc>
        <w:tc>
          <w:tcPr>
            <w:tcW w:w="1104" w:type="dxa"/>
            <w:vMerge/>
          </w:tcPr>
          <w:p w14:paraId="4BA3DE40" w14:textId="77777777" w:rsidR="00C56463" w:rsidRDefault="00C56463" w:rsidP="0038693F">
            <w:pPr>
              <w:jc w:val="center"/>
            </w:pPr>
          </w:p>
        </w:tc>
        <w:tc>
          <w:tcPr>
            <w:tcW w:w="1103" w:type="dxa"/>
            <w:shd w:val="clear" w:color="auto" w:fill="A6A6A6" w:themeFill="background1" w:themeFillShade="A6"/>
          </w:tcPr>
          <w:p w14:paraId="6892271F" w14:textId="77777777" w:rsidR="00C56463" w:rsidRDefault="00C56463" w:rsidP="0038693F">
            <w:pPr>
              <w:jc w:val="center"/>
            </w:pPr>
          </w:p>
        </w:tc>
        <w:tc>
          <w:tcPr>
            <w:tcW w:w="1104" w:type="dxa"/>
            <w:shd w:val="clear" w:color="auto" w:fill="A6A6A6" w:themeFill="background1" w:themeFillShade="A6"/>
          </w:tcPr>
          <w:p w14:paraId="49F3C35A" w14:textId="77777777" w:rsidR="00C56463" w:rsidRDefault="00C56463" w:rsidP="0038693F">
            <w:pPr>
              <w:jc w:val="center"/>
            </w:pPr>
          </w:p>
        </w:tc>
      </w:tr>
      <w:tr w:rsidR="00C56463" w14:paraId="1A595277" w14:textId="77777777" w:rsidTr="00524003">
        <w:tc>
          <w:tcPr>
            <w:tcW w:w="1331" w:type="dxa"/>
          </w:tcPr>
          <w:p w14:paraId="60D1B271" w14:textId="39AB15FD" w:rsidR="00C56463" w:rsidRDefault="00C56463" w:rsidP="0038693F">
            <w:r>
              <w:t>Skogsmulle</w:t>
            </w:r>
          </w:p>
        </w:tc>
        <w:tc>
          <w:tcPr>
            <w:tcW w:w="1103" w:type="dxa"/>
          </w:tcPr>
          <w:p w14:paraId="67B77270" w14:textId="4C85BA71" w:rsidR="00C56463" w:rsidRDefault="00C56463" w:rsidP="0038693F">
            <w:pPr>
              <w:jc w:val="center"/>
            </w:pPr>
            <w:r>
              <w:t>X</w:t>
            </w:r>
          </w:p>
        </w:tc>
        <w:tc>
          <w:tcPr>
            <w:tcW w:w="1103" w:type="dxa"/>
          </w:tcPr>
          <w:p w14:paraId="03AE2748" w14:textId="3DDD85DE" w:rsidR="00C56463" w:rsidRDefault="00C56463" w:rsidP="0038693F">
            <w:pPr>
              <w:jc w:val="center"/>
            </w:pPr>
            <w:r>
              <w:t>X</w:t>
            </w:r>
          </w:p>
        </w:tc>
        <w:tc>
          <w:tcPr>
            <w:tcW w:w="1104" w:type="dxa"/>
          </w:tcPr>
          <w:p w14:paraId="4B259A8C" w14:textId="6E700F9E" w:rsidR="00C56463" w:rsidRDefault="00C56463" w:rsidP="0038693F">
            <w:pPr>
              <w:jc w:val="center"/>
            </w:pPr>
            <w:r>
              <w:t>X</w:t>
            </w:r>
          </w:p>
        </w:tc>
        <w:tc>
          <w:tcPr>
            <w:tcW w:w="1103" w:type="dxa"/>
          </w:tcPr>
          <w:p w14:paraId="7CA6B8D5" w14:textId="5362E133" w:rsidR="00C56463" w:rsidRDefault="00C56463" w:rsidP="0038693F">
            <w:pPr>
              <w:jc w:val="center"/>
            </w:pPr>
            <w:r>
              <w:t>1 gång</w:t>
            </w:r>
          </w:p>
        </w:tc>
        <w:tc>
          <w:tcPr>
            <w:tcW w:w="1104" w:type="dxa"/>
            <w:vMerge/>
          </w:tcPr>
          <w:p w14:paraId="230DCAA0" w14:textId="77777777" w:rsidR="00C56463" w:rsidRDefault="00C56463" w:rsidP="0038693F">
            <w:pPr>
              <w:jc w:val="center"/>
            </w:pPr>
          </w:p>
        </w:tc>
        <w:tc>
          <w:tcPr>
            <w:tcW w:w="1103" w:type="dxa"/>
            <w:shd w:val="clear" w:color="auto" w:fill="A6A6A6" w:themeFill="background1" w:themeFillShade="A6"/>
          </w:tcPr>
          <w:p w14:paraId="632330B8" w14:textId="77777777" w:rsidR="00C56463" w:rsidRDefault="00C56463" w:rsidP="0038693F">
            <w:pPr>
              <w:jc w:val="center"/>
            </w:pPr>
          </w:p>
        </w:tc>
        <w:tc>
          <w:tcPr>
            <w:tcW w:w="1104" w:type="dxa"/>
            <w:shd w:val="clear" w:color="auto" w:fill="A6A6A6" w:themeFill="background1" w:themeFillShade="A6"/>
          </w:tcPr>
          <w:p w14:paraId="5810DF74" w14:textId="77777777" w:rsidR="00C56463" w:rsidRDefault="00C56463" w:rsidP="0038693F">
            <w:pPr>
              <w:jc w:val="center"/>
            </w:pPr>
          </w:p>
        </w:tc>
      </w:tr>
      <w:tr w:rsidR="00524003" w14:paraId="43709FFE" w14:textId="77777777" w:rsidTr="00524003">
        <w:tc>
          <w:tcPr>
            <w:tcW w:w="1331" w:type="dxa"/>
          </w:tcPr>
          <w:p w14:paraId="6FBD533A" w14:textId="73775FF3" w:rsidR="00524003" w:rsidRDefault="00524003" w:rsidP="0038693F">
            <w:r>
              <w:t>Strövare</w:t>
            </w:r>
          </w:p>
        </w:tc>
        <w:tc>
          <w:tcPr>
            <w:tcW w:w="1103" w:type="dxa"/>
          </w:tcPr>
          <w:p w14:paraId="4D2EDA85" w14:textId="414E6E72" w:rsidR="00524003" w:rsidRDefault="00524003" w:rsidP="0038693F">
            <w:pPr>
              <w:jc w:val="center"/>
            </w:pPr>
            <w:r>
              <w:t>X</w:t>
            </w:r>
          </w:p>
        </w:tc>
        <w:tc>
          <w:tcPr>
            <w:tcW w:w="1103" w:type="dxa"/>
          </w:tcPr>
          <w:p w14:paraId="1982034D" w14:textId="7665678B" w:rsidR="00524003" w:rsidRDefault="00524003" w:rsidP="0038693F">
            <w:pPr>
              <w:jc w:val="center"/>
            </w:pPr>
            <w:r>
              <w:t>X</w:t>
            </w:r>
          </w:p>
        </w:tc>
        <w:tc>
          <w:tcPr>
            <w:tcW w:w="1104" w:type="dxa"/>
          </w:tcPr>
          <w:p w14:paraId="2BC5526D" w14:textId="5C141942" w:rsidR="00524003" w:rsidRDefault="00524003" w:rsidP="0038693F">
            <w:pPr>
              <w:jc w:val="center"/>
            </w:pPr>
            <w:r>
              <w:t>X</w:t>
            </w:r>
          </w:p>
        </w:tc>
        <w:tc>
          <w:tcPr>
            <w:tcW w:w="1103" w:type="dxa"/>
          </w:tcPr>
          <w:p w14:paraId="4BF7F4F1" w14:textId="136640EA" w:rsidR="00524003" w:rsidRDefault="00524003" w:rsidP="0038693F">
            <w:pPr>
              <w:jc w:val="center"/>
            </w:pPr>
            <w:r>
              <w:t>1 gång</w:t>
            </w:r>
          </w:p>
        </w:tc>
        <w:tc>
          <w:tcPr>
            <w:tcW w:w="1104" w:type="dxa"/>
            <w:shd w:val="clear" w:color="auto" w:fill="A6A6A6" w:themeFill="background1" w:themeFillShade="A6"/>
          </w:tcPr>
          <w:p w14:paraId="027C971F" w14:textId="77777777" w:rsidR="00524003" w:rsidRDefault="00524003" w:rsidP="0038693F">
            <w:pPr>
              <w:jc w:val="center"/>
            </w:pPr>
          </w:p>
        </w:tc>
        <w:tc>
          <w:tcPr>
            <w:tcW w:w="1103" w:type="dxa"/>
            <w:vMerge w:val="restart"/>
          </w:tcPr>
          <w:p w14:paraId="79A21645" w14:textId="77777777" w:rsidR="00524003" w:rsidRDefault="00524003" w:rsidP="00524003"/>
          <w:p w14:paraId="00BE4460" w14:textId="7786559A" w:rsidR="00524003" w:rsidRDefault="00524003" w:rsidP="00524003">
            <w:r>
              <w:t>1 gång</w:t>
            </w:r>
          </w:p>
        </w:tc>
        <w:tc>
          <w:tcPr>
            <w:tcW w:w="1104" w:type="dxa"/>
            <w:vMerge w:val="restart"/>
          </w:tcPr>
          <w:p w14:paraId="3F46283F" w14:textId="77777777" w:rsidR="00524003" w:rsidRDefault="00524003" w:rsidP="00524003"/>
          <w:p w14:paraId="1E51CEA0" w14:textId="0182CBD6" w:rsidR="00524003" w:rsidRDefault="00524003" w:rsidP="00524003">
            <w:r>
              <w:t>1 gång</w:t>
            </w:r>
          </w:p>
        </w:tc>
      </w:tr>
      <w:tr w:rsidR="00524003" w14:paraId="35ACF6C2" w14:textId="77777777" w:rsidTr="00524003">
        <w:tc>
          <w:tcPr>
            <w:tcW w:w="1331" w:type="dxa"/>
          </w:tcPr>
          <w:p w14:paraId="52B6B218" w14:textId="45A8F3B3" w:rsidR="00524003" w:rsidRDefault="00524003" w:rsidP="0038693F">
            <w:proofErr w:type="spellStart"/>
            <w:r>
              <w:t>Frilufsare</w:t>
            </w:r>
            <w:proofErr w:type="spellEnd"/>
          </w:p>
        </w:tc>
        <w:tc>
          <w:tcPr>
            <w:tcW w:w="1103" w:type="dxa"/>
          </w:tcPr>
          <w:p w14:paraId="45DB2A92" w14:textId="78EFECBE" w:rsidR="00524003" w:rsidRDefault="00524003" w:rsidP="0038693F">
            <w:pPr>
              <w:jc w:val="center"/>
            </w:pPr>
            <w:r>
              <w:t>X</w:t>
            </w:r>
          </w:p>
        </w:tc>
        <w:tc>
          <w:tcPr>
            <w:tcW w:w="1103" w:type="dxa"/>
          </w:tcPr>
          <w:p w14:paraId="03FCF371" w14:textId="2B422DCB" w:rsidR="00524003" w:rsidRDefault="00524003" w:rsidP="0038693F">
            <w:pPr>
              <w:jc w:val="center"/>
            </w:pPr>
            <w:r>
              <w:t>X</w:t>
            </w:r>
          </w:p>
        </w:tc>
        <w:tc>
          <w:tcPr>
            <w:tcW w:w="1104" w:type="dxa"/>
          </w:tcPr>
          <w:p w14:paraId="1A13E5B5" w14:textId="0A19D25F" w:rsidR="00524003" w:rsidRDefault="00524003" w:rsidP="0038693F">
            <w:pPr>
              <w:jc w:val="center"/>
            </w:pPr>
            <w:r>
              <w:t>X</w:t>
            </w:r>
          </w:p>
        </w:tc>
        <w:tc>
          <w:tcPr>
            <w:tcW w:w="1103" w:type="dxa"/>
          </w:tcPr>
          <w:p w14:paraId="08601850" w14:textId="54D50D40" w:rsidR="00524003" w:rsidRDefault="00524003" w:rsidP="0038693F">
            <w:pPr>
              <w:jc w:val="center"/>
            </w:pPr>
            <w:r>
              <w:t>1 gång</w:t>
            </w:r>
          </w:p>
        </w:tc>
        <w:tc>
          <w:tcPr>
            <w:tcW w:w="1104" w:type="dxa"/>
            <w:shd w:val="clear" w:color="auto" w:fill="A6A6A6" w:themeFill="background1" w:themeFillShade="A6"/>
          </w:tcPr>
          <w:p w14:paraId="69917A72" w14:textId="77777777" w:rsidR="00524003" w:rsidRDefault="00524003" w:rsidP="0038693F">
            <w:pPr>
              <w:jc w:val="center"/>
            </w:pPr>
          </w:p>
        </w:tc>
        <w:tc>
          <w:tcPr>
            <w:tcW w:w="1103" w:type="dxa"/>
            <w:vMerge/>
          </w:tcPr>
          <w:p w14:paraId="0D1348E6" w14:textId="77777777" w:rsidR="00524003" w:rsidRDefault="00524003" w:rsidP="0038693F">
            <w:pPr>
              <w:jc w:val="center"/>
            </w:pPr>
          </w:p>
        </w:tc>
        <w:tc>
          <w:tcPr>
            <w:tcW w:w="1104" w:type="dxa"/>
            <w:vMerge/>
          </w:tcPr>
          <w:p w14:paraId="37E05F18" w14:textId="77777777" w:rsidR="00524003" w:rsidRDefault="00524003" w:rsidP="00CF3A24">
            <w:pPr>
              <w:keepNext/>
              <w:jc w:val="center"/>
            </w:pPr>
          </w:p>
        </w:tc>
      </w:tr>
      <w:tr w:rsidR="0052168B" w14:paraId="3EF094A5" w14:textId="77777777" w:rsidTr="00D4443E">
        <w:tc>
          <w:tcPr>
            <w:tcW w:w="1331" w:type="dxa"/>
          </w:tcPr>
          <w:p w14:paraId="6E542254" w14:textId="3B4C2318" w:rsidR="0052168B" w:rsidRPr="0052168B" w:rsidRDefault="0052168B" w:rsidP="0052168B">
            <w:pPr>
              <w:rPr>
                <w:sz w:val="19"/>
                <w:szCs w:val="19"/>
              </w:rPr>
            </w:pPr>
            <w:r w:rsidRPr="0052168B">
              <w:rPr>
                <w:sz w:val="19"/>
                <w:szCs w:val="19"/>
              </w:rPr>
              <w:t>Barnskridsko</w:t>
            </w:r>
          </w:p>
        </w:tc>
        <w:tc>
          <w:tcPr>
            <w:tcW w:w="1103" w:type="dxa"/>
          </w:tcPr>
          <w:p w14:paraId="2CB5D572" w14:textId="77288D74" w:rsidR="0052168B" w:rsidRDefault="0052168B" w:rsidP="0052168B">
            <w:pPr>
              <w:jc w:val="center"/>
            </w:pPr>
            <w:r>
              <w:t>X</w:t>
            </w:r>
          </w:p>
        </w:tc>
        <w:tc>
          <w:tcPr>
            <w:tcW w:w="1103" w:type="dxa"/>
          </w:tcPr>
          <w:p w14:paraId="56CA43AA" w14:textId="69C78995" w:rsidR="0052168B" w:rsidRDefault="0052168B" w:rsidP="0052168B">
            <w:pPr>
              <w:jc w:val="center"/>
            </w:pPr>
            <w:r>
              <w:t>X</w:t>
            </w:r>
          </w:p>
        </w:tc>
        <w:tc>
          <w:tcPr>
            <w:tcW w:w="1104" w:type="dxa"/>
          </w:tcPr>
          <w:p w14:paraId="2892B503" w14:textId="26F60F71" w:rsidR="0052168B" w:rsidRDefault="0052168B" w:rsidP="0052168B">
            <w:pPr>
              <w:jc w:val="center"/>
            </w:pPr>
            <w:r>
              <w:t>X</w:t>
            </w:r>
          </w:p>
        </w:tc>
        <w:tc>
          <w:tcPr>
            <w:tcW w:w="1103" w:type="dxa"/>
          </w:tcPr>
          <w:p w14:paraId="1F370F48" w14:textId="6ECFC82D" w:rsidR="0052168B" w:rsidRDefault="0052168B" w:rsidP="0052168B">
            <w:pPr>
              <w:jc w:val="center"/>
            </w:pPr>
            <w:r>
              <w:t>1 gång</w:t>
            </w:r>
          </w:p>
        </w:tc>
        <w:tc>
          <w:tcPr>
            <w:tcW w:w="1104" w:type="dxa"/>
            <w:shd w:val="clear" w:color="auto" w:fill="A6A6A6" w:themeFill="background1" w:themeFillShade="A6"/>
          </w:tcPr>
          <w:p w14:paraId="1E51F2CF" w14:textId="77777777" w:rsidR="0052168B" w:rsidRDefault="0052168B" w:rsidP="0052168B">
            <w:pPr>
              <w:jc w:val="center"/>
            </w:pPr>
          </w:p>
        </w:tc>
        <w:tc>
          <w:tcPr>
            <w:tcW w:w="1103" w:type="dxa"/>
            <w:shd w:val="clear" w:color="auto" w:fill="A6A6A6" w:themeFill="background1" w:themeFillShade="A6"/>
          </w:tcPr>
          <w:p w14:paraId="48DCA4C6" w14:textId="77777777" w:rsidR="0052168B" w:rsidRDefault="0052168B" w:rsidP="0052168B">
            <w:pPr>
              <w:jc w:val="center"/>
            </w:pPr>
          </w:p>
        </w:tc>
        <w:tc>
          <w:tcPr>
            <w:tcW w:w="1104" w:type="dxa"/>
            <w:shd w:val="clear" w:color="auto" w:fill="A6A6A6" w:themeFill="background1" w:themeFillShade="A6"/>
          </w:tcPr>
          <w:p w14:paraId="53AA14E6" w14:textId="77777777" w:rsidR="0052168B" w:rsidRDefault="0052168B" w:rsidP="0052168B">
            <w:pPr>
              <w:keepNext/>
              <w:jc w:val="center"/>
            </w:pPr>
          </w:p>
        </w:tc>
      </w:tr>
    </w:tbl>
    <w:p w14:paraId="15E4CA53" w14:textId="4243F9FF" w:rsidR="00D56758" w:rsidRDefault="00CF3A24" w:rsidP="00CF3A24">
      <w:pPr>
        <w:pStyle w:val="Beskrivning"/>
      </w:pPr>
      <w:r>
        <w:t xml:space="preserve">Tabell </w:t>
      </w:r>
      <w:fldSimple w:instr=" SEQ Tabell \* ARABIC ">
        <w:r>
          <w:rPr>
            <w:noProof/>
          </w:rPr>
          <w:t>2</w:t>
        </w:r>
      </w:fldSimple>
      <w:r>
        <w:t>: märken och material som ingår i deltagaravgiften</w:t>
      </w:r>
    </w:p>
    <w:p w14:paraId="44DA8D45" w14:textId="6B2E8BE8" w:rsidR="00BD7866" w:rsidRDefault="00A15483" w:rsidP="00A15483">
      <w:pPr>
        <w:pStyle w:val="Ingetavstnd"/>
      </w:pPr>
      <w:r>
        <w:lastRenderedPageBreak/>
        <w:t>Profilplagg</w:t>
      </w:r>
      <w:r w:rsidR="008E049E">
        <w:t xml:space="preserve">, </w:t>
      </w:r>
      <w:r>
        <w:t>ledarutrustning</w:t>
      </w:r>
      <w:r w:rsidR="008E049E">
        <w:t xml:space="preserve"> och övriga</w:t>
      </w:r>
      <w:r w:rsidR="003055E9">
        <w:t xml:space="preserve"> kostnader för verksamheten</w:t>
      </w:r>
    </w:p>
    <w:p w14:paraId="27A03175" w14:textId="77777777" w:rsidR="00197A22" w:rsidRDefault="00E60E39" w:rsidP="001A587A">
      <w:r>
        <w:t>V</w:t>
      </w:r>
      <w:r w:rsidR="00E92AE1">
        <w:t xml:space="preserve">arje </w:t>
      </w:r>
      <w:r w:rsidR="001E6A3C">
        <w:t xml:space="preserve">utbildad </w:t>
      </w:r>
      <w:r w:rsidR="0053425A">
        <w:t>barn</w:t>
      </w:r>
      <w:r w:rsidR="001E6A3C">
        <w:t xml:space="preserve">ledare </w:t>
      </w:r>
      <w:r w:rsidR="00D46D00">
        <w:t xml:space="preserve">får profilkläder </w:t>
      </w:r>
      <w:r w:rsidR="0053425A">
        <w:t xml:space="preserve">i form av jacka, funktions-t-shirt och mössa </w:t>
      </w:r>
      <w:r w:rsidR="00A33925">
        <w:t xml:space="preserve">med Friluftsfrämjandets logotyp tryckt. </w:t>
      </w:r>
    </w:p>
    <w:p w14:paraId="626D50A5" w14:textId="77777777" w:rsidR="00197A22" w:rsidRDefault="00A33925" w:rsidP="001A587A">
      <w:r>
        <w:t>Varje utbildad ledare</w:t>
      </w:r>
      <w:r w:rsidR="00040414">
        <w:t>,</w:t>
      </w:r>
      <w:r>
        <w:t xml:space="preserve"> liksom hjälpledare</w:t>
      </w:r>
      <w:r w:rsidR="00040414">
        <w:t>,</w:t>
      </w:r>
      <w:r>
        <w:t xml:space="preserve"> </w:t>
      </w:r>
      <w:r w:rsidR="00587324">
        <w:t>får en namnskylt med Friluftsfrämjandets logotyp.</w:t>
      </w:r>
      <w:r w:rsidR="002966A0">
        <w:t xml:space="preserve"> </w:t>
      </w:r>
    </w:p>
    <w:p w14:paraId="3C4F8A3C" w14:textId="77777777" w:rsidR="00197A22" w:rsidRDefault="00F525C8" w:rsidP="001A587A">
      <w:r>
        <w:t xml:space="preserve">Till varje äventyr ska det finnas ett första hjälpen-kit som någon av ledarna </w:t>
      </w:r>
      <w:r w:rsidR="002966A0">
        <w:t xml:space="preserve">har med sig. </w:t>
      </w:r>
    </w:p>
    <w:p w14:paraId="2212D0B8" w14:textId="4EB59701" w:rsidR="00587324" w:rsidRPr="001A587A" w:rsidRDefault="00D53511" w:rsidP="001A587A">
      <w:r>
        <w:t xml:space="preserve">Utgifter för </w:t>
      </w:r>
      <w:r w:rsidR="008A1A9B">
        <w:t>profilplagg</w:t>
      </w:r>
      <w:r w:rsidR="003055E9">
        <w:t xml:space="preserve">, </w:t>
      </w:r>
      <w:r w:rsidR="008A1A9B">
        <w:t xml:space="preserve">ledarutrustning </w:t>
      </w:r>
      <w:r w:rsidR="003055E9">
        <w:t xml:space="preserve">och övriga kostnader för verksamheten (tex </w:t>
      </w:r>
      <w:r w:rsidR="00D4443E">
        <w:t xml:space="preserve">hyra av ishall) </w:t>
      </w:r>
      <w:r w:rsidR="00E917B1">
        <w:t>behöver inte täckas av angivet belopp under ”Utgift per deltagare” utan dessa fast</w:t>
      </w:r>
      <w:r w:rsidR="004B3162">
        <w:t>a</w:t>
      </w:r>
      <w:r w:rsidR="00E917B1">
        <w:t xml:space="preserve"> kostnader täcks </w:t>
      </w:r>
      <w:r w:rsidR="00767939">
        <w:t>av den resterande delen av deltagaravgiften.</w:t>
      </w:r>
      <w:r w:rsidR="008A1A9B">
        <w:t xml:space="preserve"> </w:t>
      </w:r>
    </w:p>
    <w:sectPr w:rsidR="00587324" w:rsidRPr="001A587A" w:rsidSect="00591686">
      <w:headerReference w:type="default" r:id="rId11"/>
      <w:footerReference w:type="default" r:id="rId12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AA87C" w14:textId="77777777" w:rsidR="002F7F42" w:rsidRDefault="002F7F42" w:rsidP="00D13BC4">
      <w:r>
        <w:separator/>
      </w:r>
    </w:p>
  </w:endnote>
  <w:endnote w:type="continuationSeparator" w:id="0">
    <w:p w14:paraId="07A093F4" w14:textId="77777777" w:rsidR="002F7F42" w:rsidRDefault="002F7F42" w:rsidP="00D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MT Std">
    <w:altName w:val="Malgun Gothic"/>
    <w:charset w:val="00"/>
    <w:family w:val="auto"/>
    <w:pitch w:val="variable"/>
    <w:sig w:usb0="800000AF" w:usb1="4000205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0E430" w14:textId="77777777" w:rsidR="005E4F24" w:rsidRPr="009E6B58" w:rsidRDefault="005E4F24" w:rsidP="009E6B58">
    <w:pPr>
      <w:pStyle w:val="Sidfot"/>
      <w:tabs>
        <w:tab w:val="clear" w:pos="4536"/>
        <w:tab w:val="clear" w:pos="9072"/>
        <w:tab w:val="left" w:pos="2927"/>
      </w:tabs>
      <w:jc w:val="center"/>
      <w:rPr>
        <w:rFonts w:ascii="Arial" w:hAnsi="Arial" w:cs="Arial"/>
      </w:rPr>
    </w:pPr>
  </w:p>
  <w:p w14:paraId="48C54E5E" w14:textId="5DFB1D00" w:rsidR="00AB65E2" w:rsidRPr="009E6B58" w:rsidRDefault="00AB65E2" w:rsidP="009E6B58">
    <w:pPr>
      <w:pStyle w:val="Sidfot"/>
      <w:tabs>
        <w:tab w:val="clear" w:pos="4536"/>
        <w:tab w:val="clear" w:pos="9072"/>
        <w:tab w:val="left" w:pos="2927"/>
      </w:tabs>
      <w:jc w:val="center"/>
      <w:rPr>
        <w:rFonts w:ascii="Arial" w:hAnsi="Arial" w:cs="Arial"/>
      </w:rPr>
    </w:pPr>
    <w:r w:rsidRPr="009E6B5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E574B" wp14:editId="5E9948F7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A822D7" w14:textId="17A334D5" w:rsidR="00AB65E2" w:rsidRPr="005E4F24" w:rsidRDefault="00CA20D2" w:rsidP="00D13BC4">
                          <w:pPr>
                            <w:pStyle w:val="Adress"/>
                            <w:rPr>
                              <w:rFonts w:ascii="Arial" w:hAnsi="Arial" w:cs="Arial"/>
                              <w:spacing w:val="20"/>
                              <w:szCs w:val="20"/>
                            </w:rPr>
                          </w:pPr>
                          <w:r w:rsidRPr="00CA20D2">
                            <w:rPr>
                              <w:rFonts w:ascii="Arial" w:hAnsi="Arial" w:cs="Arial"/>
                            </w:rPr>
                            <w:t>Bredsandsvägen 32, 749 48 ENKÖPING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A20D2">
                            <w:rPr>
                              <w:rFonts w:ascii="Arial" w:hAnsi="Arial" w:cs="Arial"/>
                            </w:rPr>
                            <w:t>https://www.friluftsframjandet.se/regioner/malardalen/lokalavdelningar/enkoping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24E574B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left:0;text-align:left;margin-left:28.3pt;margin-top:18.85pt;width:369pt;height: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" filled="f" stroked="f">
              <v:textbox>
                <w:txbxContent>
                  <w:p w14:paraId="4EA822D7" w14:textId="17A334D5" w:rsidR="00AB65E2" w:rsidRPr="005E4F24" w:rsidRDefault="00CA20D2" w:rsidP="00D13BC4">
                    <w:pPr>
                      <w:pStyle w:val="Adress"/>
                      <w:rPr>
                        <w:rFonts w:ascii="Arial" w:hAnsi="Arial" w:cs="Arial"/>
                        <w:spacing w:val="20"/>
                        <w:szCs w:val="20"/>
                      </w:rPr>
                    </w:pPr>
                    <w:r w:rsidRPr="00CA20D2">
                      <w:rPr>
                        <w:rFonts w:ascii="Arial" w:hAnsi="Arial" w:cs="Arial"/>
                      </w:rPr>
                      <w:t>Bredsandsvägen 32, 749 48 ENKÖPING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CA20D2">
                      <w:rPr>
                        <w:rFonts w:ascii="Arial" w:hAnsi="Arial" w:cs="Arial"/>
                      </w:rPr>
                      <w:t>https://www.friluftsframjandet.se/regioner/malardalen/lokalavdelningar/enkoping</w:t>
                    </w:r>
                  </w:p>
                </w:txbxContent>
              </v:textbox>
            </v:shape>
          </w:pict>
        </mc:Fallback>
      </mc:AlternateContent>
    </w:r>
    <w:r w:rsidR="009E6B58" w:rsidRPr="009E6B58">
      <w:rPr>
        <w:rFonts w:ascii="Arial" w:hAnsi="Arial" w:cs="Arial"/>
      </w:rPr>
      <w:t xml:space="preserve">FRILUFTSFRÄMJANDET </w:t>
    </w:r>
    <w:r w:rsidR="00CA20D2">
      <w:rPr>
        <w:rFonts w:ascii="Arial" w:hAnsi="Arial" w:cs="Arial"/>
      </w:rPr>
      <w:t>ENKÖPING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BE34C" w14:textId="77777777" w:rsidR="002F7F42" w:rsidRDefault="002F7F42" w:rsidP="00D13BC4">
      <w:r>
        <w:separator/>
      </w:r>
    </w:p>
  </w:footnote>
  <w:footnote w:type="continuationSeparator" w:id="0">
    <w:p w14:paraId="3A8B93B4" w14:textId="77777777" w:rsidR="002F7F42" w:rsidRDefault="002F7F42" w:rsidP="00D1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854FA" w14:textId="77777777" w:rsidR="00AB65E2" w:rsidRDefault="00AB65E2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62336" behindDoc="0" locked="0" layoutInCell="1" allowOverlap="1" wp14:anchorId="6FFF6D8A" wp14:editId="351A3A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38D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36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80F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0CD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3EE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AE7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68C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F49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9A64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F65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C40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584311"/>
    <w:multiLevelType w:val="hybridMultilevel"/>
    <w:tmpl w:val="2AEE3A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383EB0"/>
    <w:multiLevelType w:val="hybridMultilevel"/>
    <w:tmpl w:val="2FA4140C"/>
    <w:lvl w:ilvl="0" w:tplc="041D0015">
      <w:start w:val="1"/>
      <w:numFmt w:val="upperLetter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90524D"/>
    <w:multiLevelType w:val="hybridMultilevel"/>
    <w:tmpl w:val="10200F2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7038F"/>
    <w:multiLevelType w:val="hybridMultilevel"/>
    <w:tmpl w:val="7D1AE49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77EEC"/>
    <w:multiLevelType w:val="hybridMultilevel"/>
    <w:tmpl w:val="14C656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810861"/>
    <w:multiLevelType w:val="hybridMultilevel"/>
    <w:tmpl w:val="A178FF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33108F"/>
    <w:multiLevelType w:val="hybridMultilevel"/>
    <w:tmpl w:val="E008510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4E04A1"/>
    <w:multiLevelType w:val="hybridMultilevel"/>
    <w:tmpl w:val="844E0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42377"/>
    <w:multiLevelType w:val="hybridMultilevel"/>
    <w:tmpl w:val="726C19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9E6B6E"/>
    <w:multiLevelType w:val="hybridMultilevel"/>
    <w:tmpl w:val="5BA062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1023DB"/>
    <w:multiLevelType w:val="hybridMultilevel"/>
    <w:tmpl w:val="A47CDB1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8F2453"/>
    <w:multiLevelType w:val="hybridMultilevel"/>
    <w:tmpl w:val="5AD045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3B75F7"/>
    <w:multiLevelType w:val="hybridMultilevel"/>
    <w:tmpl w:val="B6D0D89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D11DA2"/>
    <w:multiLevelType w:val="hybridMultilevel"/>
    <w:tmpl w:val="0EB0C1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64727B"/>
    <w:multiLevelType w:val="hybridMultilevel"/>
    <w:tmpl w:val="5F862F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36959"/>
    <w:multiLevelType w:val="hybridMultilevel"/>
    <w:tmpl w:val="AE4070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7B5C5A"/>
    <w:multiLevelType w:val="hybridMultilevel"/>
    <w:tmpl w:val="0262E234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4"/>
  </w:num>
  <w:num w:numId="13">
    <w:abstractNumId w:val="24"/>
  </w:num>
  <w:num w:numId="14">
    <w:abstractNumId w:val="12"/>
  </w:num>
  <w:num w:numId="15">
    <w:abstractNumId w:val="17"/>
  </w:num>
  <w:num w:numId="16">
    <w:abstractNumId w:val="21"/>
  </w:num>
  <w:num w:numId="17">
    <w:abstractNumId w:val="19"/>
  </w:num>
  <w:num w:numId="18">
    <w:abstractNumId w:val="22"/>
  </w:num>
  <w:num w:numId="19">
    <w:abstractNumId w:val="18"/>
  </w:num>
  <w:num w:numId="20">
    <w:abstractNumId w:val="11"/>
  </w:num>
  <w:num w:numId="21">
    <w:abstractNumId w:val="27"/>
  </w:num>
  <w:num w:numId="22">
    <w:abstractNumId w:val="25"/>
  </w:num>
  <w:num w:numId="23">
    <w:abstractNumId w:val="16"/>
  </w:num>
  <w:num w:numId="24">
    <w:abstractNumId w:val="15"/>
  </w:num>
  <w:num w:numId="25">
    <w:abstractNumId w:val="26"/>
  </w:num>
  <w:num w:numId="26">
    <w:abstractNumId w:val="13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93"/>
    <w:rsid w:val="00011FFD"/>
    <w:rsid w:val="00040414"/>
    <w:rsid w:val="0006467A"/>
    <w:rsid w:val="00066AB9"/>
    <w:rsid w:val="000A18A2"/>
    <w:rsid w:val="000B2CB2"/>
    <w:rsid w:val="000B3B8A"/>
    <w:rsid w:val="000B5479"/>
    <w:rsid w:val="000C597F"/>
    <w:rsid w:val="000E68B9"/>
    <w:rsid w:val="0013099A"/>
    <w:rsid w:val="0016777F"/>
    <w:rsid w:val="00176791"/>
    <w:rsid w:val="00190CE7"/>
    <w:rsid w:val="00197A22"/>
    <w:rsid w:val="001A1996"/>
    <w:rsid w:val="001A1CC1"/>
    <w:rsid w:val="001A587A"/>
    <w:rsid w:val="001A6F82"/>
    <w:rsid w:val="001E6A3C"/>
    <w:rsid w:val="0022557B"/>
    <w:rsid w:val="0027630E"/>
    <w:rsid w:val="00293B51"/>
    <w:rsid w:val="002946E5"/>
    <w:rsid w:val="002966A0"/>
    <w:rsid w:val="00296CF7"/>
    <w:rsid w:val="002A621D"/>
    <w:rsid w:val="002B1618"/>
    <w:rsid w:val="002E1A8C"/>
    <w:rsid w:val="002F193A"/>
    <w:rsid w:val="002F7F42"/>
    <w:rsid w:val="003055E9"/>
    <w:rsid w:val="00324660"/>
    <w:rsid w:val="003672D7"/>
    <w:rsid w:val="0038693F"/>
    <w:rsid w:val="00387D35"/>
    <w:rsid w:val="003908B4"/>
    <w:rsid w:val="003B2AE9"/>
    <w:rsid w:val="003B3ED5"/>
    <w:rsid w:val="003B5C98"/>
    <w:rsid w:val="003C3760"/>
    <w:rsid w:val="003D54FD"/>
    <w:rsid w:val="003F2239"/>
    <w:rsid w:val="00421412"/>
    <w:rsid w:val="00477CE7"/>
    <w:rsid w:val="004B19E3"/>
    <w:rsid w:val="004B3162"/>
    <w:rsid w:val="004B4060"/>
    <w:rsid w:val="00505B8D"/>
    <w:rsid w:val="00511748"/>
    <w:rsid w:val="005158F4"/>
    <w:rsid w:val="0052168B"/>
    <w:rsid w:val="00522E6D"/>
    <w:rsid w:val="00524003"/>
    <w:rsid w:val="0053425A"/>
    <w:rsid w:val="00551493"/>
    <w:rsid w:val="00583608"/>
    <w:rsid w:val="00585898"/>
    <w:rsid w:val="005864B9"/>
    <w:rsid w:val="00587324"/>
    <w:rsid w:val="00591686"/>
    <w:rsid w:val="005D3A08"/>
    <w:rsid w:val="005E4F24"/>
    <w:rsid w:val="00604982"/>
    <w:rsid w:val="006102C5"/>
    <w:rsid w:val="0061205A"/>
    <w:rsid w:val="00623460"/>
    <w:rsid w:val="006400F4"/>
    <w:rsid w:val="006465B1"/>
    <w:rsid w:val="00653DA4"/>
    <w:rsid w:val="00686953"/>
    <w:rsid w:val="00693154"/>
    <w:rsid w:val="006A27A2"/>
    <w:rsid w:val="006C6C9C"/>
    <w:rsid w:val="006E03C7"/>
    <w:rsid w:val="00703CC2"/>
    <w:rsid w:val="00763554"/>
    <w:rsid w:val="00767939"/>
    <w:rsid w:val="00781AB0"/>
    <w:rsid w:val="007C73A8"/>
    <w:rsid w:val="007E2BC8"/>
    <w:rsid w:val="007F43D5"/>
    <w:rsid w:val="008106B2"/>
    <w:rsid w:val="008235B3"/>
    <w:rsid w:val="00827C15"/>
    <w:rsid w:val="008371F5"/>
    <w:rsid w:val="00864981"/>
    <w:rsid w:val="00897CB9"/>
    <w:rsid w:val="008A1A9B"/>
    <w:rsid w:val="008A341C"/>
    <w:rsid w:val="008D2197"/>
    <w:rsid w:val="008E049E"/>
    <w:rsid w:val="008F065C"/>
    <w:rsid w:val="009008B8"/>
    <w:rsid w:val="00913E63"/>
    <w:rsid w:val="00923CAF"/>
    <w:rsid w:val="00927510"/>
    <w:rsid w:val="00944B00"/>
    <w:rsid w:val="00960CBD"/>
    <w:rsid w:val="009634DE"/>
    <w:rsid w:val="00982682"/>
    <w:rsid w:val="00992C7A"/>
    <w:rsid w:val="009B10BE"/>
    <w:rsid w:val="009B13F2"/>
    <w:rsid w:val="009C41AD"/>
    <w:rsid w:val="009E6B58"/>
    <w:rsid w:val="009F69AA"/>
    <w:rsid w:val="00A13A5B"/>
    <w:rsid w:val="00A15483"/>
    <w:rsid w:val="00A33925"/>
    <w:rsid w:val="00A51914"/>
    <w:rsid w:val="00A566FF"/>
    <w:rsid w:val="00AB65E2"/>
    <w:rsid w:val="00AB65F0"/>
    <w:rsid w:val="00B019FB"/>
    <w:rsid w:val="00B15820"/>
    <w:rsid w:val="00B21015"/>
    <w:rsid w:val="00B445F2"/>
    <w:rsid w:val="00B70E91"/>
    <w:rsid w:val="00B86AFE"/>
    <w:rsid w:val="00B9614C"/>
    <w:rsid w:val="00BA3C89"/>
    <w:rsid w:val="00BC316E"/>
    <w:rsid w:val="00BD7866"/>
    <w:rsid w:val="00BE1FEE"/>
    <w:rsid w:val="00C5509E"/>
    <w:rsid w:val="00C56463"/>
    <w:rsid w:val="00C6227B"/>
    <w:rsid w:val="00C64C53"/>
    <w:rsid w:val="00C86166"/>
    <w:rsid w:val="00C93466"/>
    <w:rsid w:val="00C95237"/>
    <w:rsid w:val="00CA20D2"/>
    <w:rsid w:val="00CA2C3E"/>
    <w:rsid w:val="00CD0E12"/>
    <w:rsid w:val="00CF3A24"/>
    <w:rsid w:val="00D13BC4"/>
    <w:rsid w:val="00D21B40"/>
    <w:rsid w:val="00D36A75"/>
    <w:rsid w:val="00D4443E"/>
    <w:rsid w:val="00D46D00"/>
    <w:rsid w:val="00D53511"/>
    <w:rsid w:val="00D56758"/>
    <w:rsid w:val="00D62B1C"/>
    <w:rsid w:val="00DA5DD3"/>
    <w:rsid w:val="00DA71A8"/>
    <w:rsid w:val="00DB2EDA"/>
    <w:rsid w:val="00DC50B0"/>
    <w:rsid w:val="00E0017D"/>
    <w:rsid w:val="00E60E39"/>
    <w:rsid w:val="00E62021"/>
    <w:rsid w:val="00E917B1"/>
    <w:rsid w:val="00E92AE1"/>
    <w:rsid w:val="00E93849"/>
    <w:rsid w:val="00EA5C59"/>
    <w:rsid w:val="00ED1A91"/>
    <w:rsid w:val="00ED43C9"/>
    <w:rsid w:val="00ED5F29"/>
    <w:rsid w:val="00EF0C73"/>
    <w:rsid w:val="00EF68DA"/>
    <w:rsid w:val="00F17D0C"/>
    <w:rsid w:val="00F20056"/>
    <w:rsid w:val="00F525C8"/>
    <w:rsid w:val="00F65EE1"/>
    <w:rsid w:val="00F81AC3"/>
    <w:rsid w:val="00F96A51"/>
    <w:rsid w:val="00F978CB"/>
    <w:rsid w:val="00FA77B2"/>
    <w:rsid w:val="00FB3789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3EDB5E"/>
  <w14:defaultImageDpi w14:val="300"/>
  <w15:docId w15:val="{417A4A3C-4341-DE46-A2F4-45F874DF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D13BC4"/>
    <w:pPr>
      <w:spacing w:before="240" w:after="240" w:line="276" w:lineRule="auto"/>
    </w:pPr>
    <w:rPr>
      <w:rFonts w:ascii="News Gothic MT Std" w:hAnsi="News Gothic MT Std"/>
      <w:color w:val="000000" w:themeColor="text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rsid w:val="0055149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960CBD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960CBD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51493"/>
    <w:rPr>
      <w:rFonts w:ascii="News Gothic MT Std" w:eastAsiaTheme="majorEastAsia" w:hAnsi="News Gothic MT Std" w:cstheme="majorBidi"/>
      <w:b/>
      <w:bCs/>
      <w:color w:val="7F7F7F" w:themeColor="text1" w:themeTint="80"/>
      <w:sz w:val="28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551493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1493"/>
    <w:rPr>
      <w:rFonts w:asciiTheme="majorHAnsi" w:eastAsiaTheme="majorEastAsia" w:hAnsiTheme="majorHAnsi" w:cstheme="majorBidi"/>
      <w:iCs/>
      <w:color w:val="7F7F7F" w:themeColor="text1" w:themeTint="80"/>
      <w:spacing w:val="15"/>
    </w:rPr>
  </w:style>
  <w:style w:type="paragraph" w:styleId="Sidhuvud">
    <w:name w:val="header"/>
    <w:basedOn w:val="Normal"/>
    <w:link w:val="Sidhuvud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Sidfot">
    <w:name w:val="footer"/>
    <w:basedOn w:val="Normal"/>
    <w:link w:val="Sidfot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1996"/>
    <w:pPr>
      <w:spacing w:before="0" w:after="0" w:line="240" w:lineRule="auto"/>
    </w:pPr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199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Lokalkontor">
    <w:name w:val="Lokalkontor"/>
    <w:basedOn w:val="Normal"/>
    <w:qFormat/>
    <w:rsid w:val="00FB3789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FB3789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06467A"/>
    <w:pPr>
      <w:spacing w:before="40"/>
    </w:pPr>
    <w:rPr>
      <w:rFonts w:ascii="News Gothic MT Std" w:hAnsi="News Gothic MT Std"/>
      <w:b/>
      <w:color w:val="000000" w:themeColor="text1"/>
      <w:sz w:val="20"/>
    </w:rPr>
  </w:style>
  <w:style w:type="paragraph" w:styleId="Liststycke">
    <w:name w:val="List Paragraph"/>
    <w:basedOn w:val="Normal"/>
    <w:uiPriority w:val="34"/>
    <w:qFormat/>
    <w:rsid w:val="005E4F24"/>
    <w:pPr>
      <w:spacing w:before="0" w:after="0" w:line="240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4"/>
      <w:lang w:eastAsia="en-US"/>
    </w:rPr>
  </w:style>
  <w:style w:type="table" w:styleId="Tabellrutnt">
    <w:name w:val="Table Grid"/>
    <w:basedOn w:val="Normaltabell"/>
    <w:uiPriority w:val="39"/>
    <w:rsid w:val="009E6B58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39"/>
    <w:rsid w:val="009E6B5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DC50B0"/>
    <w:pPr>
      <w:spacing w:before="0"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B028579BE6A44B23BD177D6C3CAA1" ma:contentTypeVersion="14" ma:contentTypeDescription="Create a new document." ma:contentTypeScope="" ma:versionID="c83e37701bcd3915412f82cb6051f8bb">
  <xsd:schema xmlns:xsd="http://www.w3.org/2001/XMLSchema" xmlns:xs="http://www.w3.org/2001/XMLSchema" xmlns:p="http://schemas.microsoft.com/office/2006/metadata/properties" xmlns:ns3="aa416bd2-2e37-4edf-8b88-6df78944623d" xmlns:ns4="cc82d427-2ab9-433b-b6a6-fced37ff7a72" targetNamespace="http://schemas.microsoft.com/office/2006/metadata/properties" ma:root="true" ma:fieldsID="7a63398291b9c5d30b918347afa77d67" ns3:_="" ns4:_="">
    <xsd:import namespace="aa416bd2-2e37-4edf-8b88-6df78944623d"/>
    <xsd:import namespace="cc82d427-2ab9-433b-b6a6-fced37ff7a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16bd2-2e37-4edf-8b88-6df789446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2d427-2ab9-433b-b6a6-fced37ff7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67A81C-468C-4CCF-8C1C-94961E15F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16bd2-2e37-4edf-8b88-6df78944623d"/>
    <ds:schemaRef ds:uri="cc82d427-2ab9-433b-b6a6-fced37ff7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8D9D5-2C5B-4A36-A1B8-4035DD9BA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39FBD-5110-4FED-86EC-D4EBBBFC0430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a416bd2-2e37-4edf-8b88-6df78944623d"/>
    <ds:schemaRef ds:uri="http://purl.org/dc/terms/"/>
    <ds:schemaRef ds:uri="http://schemas.microsoft.com/office/2006/documentManagement/types"/>
    <ds:schemaRef ds:uri="cc82d427-2ab9-433b-b6a6-fced37ff7a7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70B5DB-AA8E-4418-AB8F-08FA798B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Stendahls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Wannheden</dc:creator>
  <cp:keywords/>
  <dc:description/>
  <cp:lastModifiedBy>Margaretha Bergquist</cp:lastModifiedBy>
  <cp:revision>2</cp:revision>
  <cp:lastPrinted>2014-10-13T09:51:00Z</cp:lastPrinted>
  <dcterms:created xsi:type="dcterms:W3CDTF">2022-04-16T15:56:00Z</dcterms:created>
  <dcterms:modified xsi:type="dcterms:W3CDTF">2022-04-16T15:56:00Z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0x010100D74B028579BE6A44B23BD177D6C3CAA1</vt:lpwstr>
  </property>
</Properties>
</file>