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90938" w:rsidRDefault="00000000">
      <w:pPr>
        <w:pStyle w:val="Rubrik2"/>
        <w:rPr>
          <w:rFonts w:ascii="Calibri" w:eastAsia="Calibri" w:hAnsi="Calibri" w:cs="Calibri"/>
          <w:b/>
          <w:sz w:val="24"/>
          <w:szCs w:val="24"/>
        </w:rPr>
      </w:pPr>
      <w:r>
        <w:t>Bära, sova, äta</w:t>
      </w:r>
    </w:p>
    <w:p w14:paraId="00000002" w14:textId="77777777" w:rsidR="00290938" w:rsidRDefault="00000000">
      <w:pPr>
        <w:spacing w:after="0" w:line="240" w:lineRule="auto"/>
      </w:pPr>
      <w:r>
        <w:t>Ryggsäck (höftbälte, eventuellt dammodell)</w:t>
      </w:r>
    </w:p>
    <w:p w14:paraId="00000003" w14:textId="77777777" w:rsidR="00290938" w:rsidRDefault="00000000">
      <w:pPr>
        <w:spacing w:after="0" w:line="240" w:lineRule="auto"/>
      </w:pPr>
      <w:r>
        <w:t>Packpåsar (till exempel plastpåsar)</w:t>
      </w:r>
    </w:p>
    <w:p w14:paraId="00000004" w14:textId="77777777" w:rsidR="00290938" w:rsidRDefault="00000000">
      <w:pPr>
        <w:spacing w:after="0" w:line="240" w:lineRule="auto"/>
      </w:pPr>
      <w:r>
        <w:t>Ryggsäcksöverdrag (regnskydd)</w:t>
      </w:r>
    </w:p>
    <w:p w14:paraId="00000005" w14:textId="77777777" w:rsidR="00290938" w:rsidRDefault="00000000">
      <w:pPr>
        <w:spacing w:after="0" w:line="240" w:lineRule="auto"/>
      </w:pPr>
      <w:r>
        <w:t>Vandringsstav/vadarstav</w:t>
      </w:r>
    </w:p>
    <w:p w14:paraId="00000006" w14:textId="77777777" w:rsidR="00290938" w:rsidRDefault="00000000">
      <w:pPr>
        <w:spacing w:after="0" w:line="240" w:lineRule="auto"/>
      </w:pPr>
      <w:r>
        <w:t>Tält, komplett med bågar och tältpinnar (kan delas på 2)</w:t>
      </w:r>
    </w:p>
    <w:p w14:paraId="00000007" w14:textId="77777777" w:rsidR="00290938" w:rsidRDefault="00000000">
      <w:pPr>
        <w:spacing w:after="0" w:line="240" w:lineRule="auto"/>
      </w:pPr>
      <w:r>
        <w:t xml:space="preserve">Sovsäck varm eller med </w:t>
      </w:r>
      <w:proofErr w:type="spellStart"/>
      <w:r>
        <w:t>ull-liner</w:t>
      </w:r>
      <w:proofErr w:type="spellEnd"/>
    </w:p>
    <w:p w14:paraId="00000008" w14:textId="77777777" w:rsidR="00290938" w:rsidRDefault="00000000">
      <w:pPr>
        <w:spacing w:after="0" w:line="240" w:lineRule="auto"/>
      </w:pPr>
      <w:r>
        <w:t xml:space="preserve">Liggunderlag 1 cellplast &amp; 1 uppblåsbart eller </w:t>
      </w:r>
      <w:r>
        <w:br/>
        <w:t>2 cellplast.</w:t>
      </w:r>
    </w:p>
    <w:p w14:paraId="00000009" w14:textId="77777777" w:rsidR="00290938" w:rsidRDefault="00000000">
      <w:pPr>
        <w:spacing w:after="0" w:line="240" w:lineRule="auto"/>
      </w:pPr>
      <w:r>
        <w:t>Kök och bränsle (kan delas på 2)</w:t>
      </w:r>
    </w:p>
    <w:p w14:paraId="0000000A" w14:textId="77777777" w:rsidR="00290938" w:rsidRDefault="00000000">
      <w:pPr>
        <w:spacing w:after="0" w:line="240" w:lineRule="auto"/>
      </w:pPr>
      <w:r>
        <w:t>Kastrull</w:t>
      </w:r>
    </w:p>
    <w:p w14:paraId="0000000B" w14:textId="77777777" w:rsidR="00290938" w:rsidRDefault="00000000">
      <w:pPr>
        <w:spacing w:after="0" w:line="240" w:lineRule="auto"/>
      </w:pPr>
      <w:r>
        <w:t>(</w:t>
      </w:r>
      <w:proofErr w:type="spellStart"/>
      <w:r>
        <w:t>Matkåsa</w:t>
      </w:r>
      <w:proofErr w:type="spellEnd"/>
      <w:r>
        <w:t xml:space="preserve">/låda/tallrik) </w:t>
      </w:r>
    </w:p>
    <w:p w14:paraId="0000000C" w14:textId="77777777" w:rsidR="00290938" w:rsidRDefault="00000000">
      <w:pPr>
        <w:spacing w:after="0" w:line="240" w:lineRule="auto"/>
      </w:pPr>
      <w:r>
        <w:t>(Ståltermos, för bland annat frystorkad mat)</w:t>
      </w:r>
    </w:p>
    <w:p w14:paraId="0000000D" w14:textId="77777777" w:rsidR="00290938" w:rsidRDefault="00000000">
      <w:pPr>
        <w:spacing w:after="0" w:line="240" w:lineRule="auto"/>
      </w:pPr>
      <w:r>
        <w:t>Kåsa/mugg</w:t>
      </w:r>
    </w:p>
    <w:p w14:paraId="0000000E" w14:textId="77777777" w:rsidR="00290938" w:rsidRDefault="00000000">
      <w:pPr>
        <w:spacing w:after="0" w:line="240" w:lineRule="auto"/>
      </w:pPr>
      <w:r>
        <w:t>Sked/</w:t>
      </w:r>
      <w:proofErr w:type="spellStart"/>
      <w:r>
        <w:t>Spork</w:t>
      </w:r>
      <w:proofErr w:type="spellEnd"/>
      <w:r>
        <w:t xml:space="preserve"> (ev. kniv och gaffel)</w:t>
      </w:r>
    </w:p>
    <w:p w14:paraId="0000000F" w14:textId="77777777" w:rsidR="00290938" w:rsidRDefault="00000000">
      <w:pPr>
        <w:spacing w:after="0" w:line="240" w:lineRule="auto"/>
      </w:pPr>
      <w:r>
        <w:t>Övriga redskap nödvändiga för matlagning</w:t>
      </w:r>
    </w:p>
    <w:p w14:paraId="00000010" w14:textId="77777777" w:rsidR="00290938" w:rsidRDefault="00000000">
      <w:pPr>
        <w:spacing w:after="0" w:line="240" w:lineRule="auto"/>
      </w:pPr>
      <w:r>
        <w:t>Vattenbehållare (flaska alternativt vätskesystem)</w:t>
      </w:r>
    </w:p>
    <w:p w14:paraId="00000011" w14:textId="77777777" w:rsidR="00290938" w:rsidRDefault="00000000">
      <w:pPr>
        <w:spacing w:after="0" w:line="240" w:lineRule="auto"/>
      </w:pPr>
      <w:r>
        <w:t>Diskutrustning (kan delas på 2)</w:t>
      </w:r>
    </w:p>
    <w:p w14:paraId="00000012" w14:textId="77777777" w:rsidR="00290938" w:rsidRDefault="00000000">
      <w:pPr>
        <w:spacing w:after="0" w:line="240" w:lineRule="auto"/>
      </w:pPr>
      <w:r>
        <w:t>Plastpåse till sopor</w:t>
      </w:r>
    </w:p>
    <w:p w14:paraId="00000013" w14:textId="77777777" w:rsidR="00290938" w:rsidRDefault="00290938">
      <w:pPr>
        <w:spacing w:after="0" w:line="240" w:lineRule="auto"/>
        <w:rPr>
          <w:rFonts w:ascii="Cambria" w:eastAsia="Cambria" w:hAnsi="Cambria" w:cs="Cambria"/>
          <w:color w:val="366091"/>
          <w:sz w:val="26"/>
          <w:szCs w:val="26"/>
        </w:rPr>
      </w:pPr>
    </w:p>
    <w:p w14:paraId="00000014" w14:textId="77777777" w:rsidR="00290938" w:rsidRDefault="00000000">
      <w:pPr>
        <w:spacing w:after="0" w:line="240" w:lineRule="auto"/>
        <w:rPr>
          <w:b/>
          <w:sz w:val="24"/>
          <w:szCs w:val="24"/>
        </w:rPr>
      </w:pPr>
      <w:r>
        <w:rPr>
          <w:rFonts w:ascii="Cambria" w:eastAsia="Cambria" w:hAnsi="Cambria" w:cs="Cambria"/>
          <w:color w:val="366091"/>
          <w:sz w:val="26"/>
          <w:szCs w:val="26"/>
        </w:rPr>
        <w:t>Kläder</w:t>
      </w:r>
    </w:p>
    <w:p w14:paraId="00000015" w14:textId="77777777" w:rsidR="00290938" w:rsidRDefault="00000000">
      <w:pPr>
        <w:spacing w:after="0" w:line="240" w:lineRule="auto"/>
      </w:pPr>
      <w:r>
        <w:t xml:space="preserve">Underkläder </w:t>
      </w:r>
      <w:proofErr w:type="gramStart"/>
      <w:r>
        <w:t>2-3</w:t>
      </w:r>
      <w:proofErr w:type="gramEnd"/>
      <w:r>
        <w:t xml:space="preserve"> par (helst ylle eller syntet)</w:t>
      </w:r>
    </w:p>
    <w:p w14:paraId="00000016" w14:textId="77777777" w:rsidR="00290938" w:rsidRDefault="00000000">
      <w:pPr>
        <w:spacing w:after="0" w:line="240" w:lineRule="auto"/>
      </w:pPr>
      <w:r>
        <w:t>Underställ, byxor och tröja (ylle eller syntet)</w:t>
      </w:r>
    </w:p>
    <w:p w14:paraId="00000017" w14:textId="77777777" w:rsidR="00290938" w:rsidRDefault="00000000">
      <w:pPr>
        <w:spacing w:after="0" w:line="240" w:lineRule="auto"/>
      </w:pPr>
      <w:r>
        <w:t>Extra underställströja (ylle eller syntet)</w:t>
      </w:r>
    </w:p>
    <w:p w14:paraId="00000018" w14:textId="77777777" w:rsidR="00290938" w:rsidRDefault="00000000">
      <w:pPr>
        <w:spacing w:after="0" w:line="240" w:lineRule="auto"/>
      </w:pPr>
      <w:r>
        <w:t xml:space="preserve">Mellanlager, till exempel fleecetröja, </w:t>
      </w:r>
    </w:p>
    <w:p w14:paraId="00000019" w14:textId="77777777" w:rsidR="00290938" w:rsidRDefault="00000000">
      <w:pPr>
        <w:spacing w:after="0" w:line="240" w:lineRule="auto"/>
      </w:pPr>
      <w:r>
        <w:t>Om ej rejält varmt mellanlager - ta dunjacka</w:t>
      </w:r>
    </w:p>
    <w:p w14:paraId="0000001A" w14:textId="77777777" w:rsidR="00290938" w:rsidRDefault="00000000">
      <w:pPr>
        <w:spacing w:after="0" w:line="240" w:lineRule="auto"/>
      </w:pPr>
      <w:r>
        <w:t xml:space="preserve">Byxor varmare än på sommaren </w:t>
      </w:r>
    </w:p>
    <w:p w14:paraId="0000001B" w14:textId="77777777" w:rsidR="00290938" w:rsidRDefault="00000000">
      <w:pPr>
        <w:spacing w:after="0" w:line="240" w:lineRule="auto"/>
      </w:pPr>
      <w:r>
        <w:t>Skaljacka/regnjacka, vind- och vattentät</w:t>
      </w:r>
    </w:p>
    <w:p w14:paraId="0000001C" w14:textId="77777777" w:rsidR="00290938" w:rsidRDefault="00000000">
      <w:pPr>
        <w:spacing w:after="0" w:line="240" w:lineRule="auto"/>
      </w:pPr>
      <w:r>
        <w:t>Skalbyxa/regnbyxa, vind- och vattentät</w:t>
      </w:r>
    </w:p>
    <w:p w14:paraId="0000001D" w14:textId="77777777" w:rsidR="00290938" w:rsidRDefault="00000000">
      <w:pPr>
        <w:spacing w:after="0" w:line="240" w:lineRule="auto"/>
      </w:pPr>
      <w:r>
        <w:t xml:space="preserve">Strumpor/sockor </w:t>
      </w:r>
      <w:proofErr w:type="gramStart"/>
      <w:r>
        <w:t>2-3</w:t>
      </w:r>
      <w:proofErr w:type="gramEnd"/>
      <w:r>
        <w:t xml:space="preserve"> par (helst ylle eventuellt syntet) (inkl. de du går i)</w:t>
      </w:r>
    </w:p>
    <w:p w14:paraId="0000001E" w14:textId="77777777" w:rsidR="00290938" w:rsidRDefault="00000000">
      <w:pPr>
        <w:spacing w:after="0" w:line="240" w:lineRule="auto"/>
      </w:pPr>
      <w:proofErr w:type="gramStart"/>
      <w:r>
        <w:t>1-2</w:t>
      </w:r>
      <w:proofErr w:type="gramEnd"/>
      <w:r>
        <w:t xml:space="preserve"> par varma sockar</w:t>
      </w:r>
    </w:p>
    <w:p w14:paraId="0000001F" w14:textId="77777777" w:rsidR="00290938" w:rsidRDefault="00000000">
      <w:pPr>
        <w:spacing w:after="0" w:line="240" w:lineRule="auto"/>
      </w:pPr>
      <w:r>
        <w:t>Tjockare plastpåsar - att ha utanpå torra strumpor i blöta kängor</w:t>
      </w:r>
    </w:p>
    <w:p w14:paraId="00000020" w14:textId="77777777" w:rsidR="00290938" w:rsidRDefault="00000000">
      <w:pPr>
        <w:spacing w:after="0" w:line="240" w:lineRule="auto"/>
      </w:pPr>
      <w:r>
        <w:t>Mössa tunn, buff, Mössa tjock</w:t>
      </w:r>
    </w:p>
    <w:p w14:paraId="00000021" w14:textId="77777777" w:rsidR="00290938" w:rsidRDefault="00000000">
      <w:pPr>
        <w:spacing w:after="0" w:line="240" w:lineRule="auto"/>
      </w:pPr>
      <w:r>
        <w:t>Handskar x 2 (tunnare fingerhandskar + varmare vantar)</w:t>
      </w:r>
    </w:p>
    <w:p w14:paraId="00000022" w14:textId="77777777" w:rsidR="00290938" w:rsidRDefault="00000000">
      <w:pPr>
        <w:spacing w:after="0" w:line="240" w:lineRule="auto"/>
      </w:pPr>
      <w:proofErr w:type="spellStart"/>
      <w:r>
        <w:t>Skalvante</w:t>
      </w:r>
      <w:proofErr w:type="spellEnd"/>
      <w:r>
        <w:t xml:space="preserve"> eller diskhandske</w:t>
      </w:r>
    </w:p>
    <w:p w14:paraId="00000023" w14:textId="77777777" w:rsidR="00290938" w:rsidRDefault="00000000">
      <w:pPr>
        <w:spacing w:after="0" w:line="240" w:lineRule="auto"/>
      </w:pPr>
      <w:r>
        <w:t xml:space="preserve">Kängor (cirka en storlek större än vanligt &amp; väl </w:t>
      </w:r>
      <w:proofErr w:type="spellStart"/>
      <w:r>
        <w:t>ingådda</w:t>
      </w:r>
      <w:proofErr w:type="spellEnd"/>
      <w:r>
        <w:t>)</w:t>
      </w:r>
    </w:p>
    <w:p w14:paraId="00000024" w14:textId="77777777" w:rsidR="00290938" w:rsidRDefault="00000000">
      <w:pPr>
        <w:spacing w:after="0" w:line="240" w:lineRule="auto"/>
      </w:pPr>
      <w:r>
        <w:t>Gympaskor alternativt sandaler (Foppatoffel, lägersko/</w:t>
      </w:r>
      <w:proofErr w:type="spellStart"/>
      <w:r>
        <w:t>vadsko</w:t>
      </w:r>
      <w:proofErr w:type="spellEnd"/>
      <w:r>
        <w:t>).</w:t>
      </w:r>
    </w:p>
    <w:p w14:paraId="00000025" w14:textId="77777777" w:rsidR="00290938" w:rsidRDefault="00290938">
      <w:pPr>
        <w:spacing w:after="0" w:line="240" w:lineRule="auto"/>
        <w:rPr>
          <w:b/>
          <w:sz w:val="24"/>
          <w:szCs w:val="24"/>
        </w:rPr>
      </w:pPr>
    </w:p>
    <w:p w14:paraId="00000026" w14:textId="77777777" w:rsidR="00290938" w:rsidRDefault="00000000">
      <w:pPr>
        <w:pStyle w:val="Rubrik2"/>
        <w:rPr>
          <w:rFonts w:ascii="Calibri" w:eastAsia="Calibri" w:hAnsi="Calibri" w:cs="Calibri"/>
          <w:b/>
          <w:sz w:val="24"/>
          <w:szCs w:val="24"/>
        </w:rPr>
      </w:pPr>
      <w:r>
        <w:t>Hygien och sjukvård</w:t>
      </w:r>
    </w:p>
    <w:p w14:paraId="00000027" w14:textId="77777777" w:rsidR="00290938" w:rsidRDefault="00000000">
      <w:pPr>
        <w:spacing w:after="0" w:line="240" w:lineRule="auto"/>
      </w:pPr>
      <w:r>
        <w:t>Tandborste + Tandkräm</w:t>
      </w:r>
    </w:p>
    <w:p w14:paraId="00000028" w14:textId="77777777" w:rsidR="00290938" w:rsidRDefault="00000000">
      <w:pPr>
        <w:spacing w:after="0" w:line="240" w:lineRule="auto"/>
      </w:pPr>
      <w:r>
        <w:t>Tvål (eventuellt schampo, balsam att lämna i start och målstuga)</w:t>
      </w:r>
    </w:p>
    <w:p w14:paraId="00000029" w14:textId="77777777" w:rsidR="00290938" w:rsidRDefault="00000000">
      <w:pPr>
        <w:spacing w:after="0" w:line="240" w:lineRule="auto"/>
      </w:pPr>
      <w:r>
        <w:t>Toapapper</w:t>
      </w:r>
    </w:p>
    <w:p w14:paraId="0000002A" w14:textId="77777777" w:rsidR="00290938" w:rsidRDefault="00000000">
      <w:pPr>
        <w:spacing w:after="0" w:line="240" w:lineRule="auto"/>
      </w:pPr>
      <w:r>
        <w:t>Handduk - mini</w:t>
      </w:r>
    </w:p>
    <w:p w14:paraId="0000002B" w14:textId="77777777" w:rsidR="00290938" w:rsidRDefault="00000000">
      <w:pPr>
        <w:spacing w:after="0" w:line="240" w:lineRule="auto"/>
      </w:pPr>
      <w:r>
        <w:t>Bandage</w:t>
      </w:r>
    </w:p>
    <w:p w14:paraId="0000002C" w14:textId="77777777" w:rsidR="00290938" w:rsidRDefault="00000000">
      <w:pPr>
        <w:spacing w:after="0" w:line="240" w:lineRule="auto"/>
      </w:pPr>
      <w:r>
        <w:t>Plåster</w:t>
      </w:r>
    </w:p>
    <w:p w14:paraId="0000002D" w14:textId="77777777" w:rsidR="00290938" w:rsidRDefault="00000000">
      <w:pPr>
        <w:spacing w:after="0" w:line="240" w:lineRule="auto"/>
      </w:pPr>
      <w:r>
        <w:t xml:space="preserve">Skavsårsplåster till exempel </w:t>
      </w:r>
      <w:proofErr w:type="spellStart"/>
      <w:r>
        <w:t>Compeed</w:t>
      </w:r>
      <w:proofErr w:type="spellEnd"/>
    </w:p>
    <w:p w14:paraId="0000002E" w14:textId="77777777" w:rsidR="00290938" w:rsidRDefault="00000000">
      <w:pPr>
        <w:spacing w:after="0" w:line="240" w:lineRule="auto"/>
      </w:pPr>
      <w:r>
        <w:t>Sporttejp/leukoplast/</w:t>
      </w:r>
      <w:proofErr w:type="spellStart"/>
      <w:r>
        <w:t>Optiplaste</w:t>
      </w:r>
      <w:proofErr w:type="spellEnd"/>
      <w:r>
        <w:t xml:space="preserve"> till exempel för skavsår, 5 cm bred samt egen elastisk linda</w:t>
      </w:r>
    </w:p>
    <w:p w14:paraId="0000002F" w14:textId="77777777" w:rsidR="00290938" w:rsidRDefault="00000000">
      <w:pPr>
        <w:spacing w:after="0" w:line="240" w:lineRule="auto"/>
      </w:pPr>
      <w:r>
        <w:t>Värktabletter (typ Ipren på grund av antiinflammatoriska egenskaper)</w:t>
      </w:r>
    </w:p>
    <w:p w14:paraId="00000030" w14:textId="77777777" w:rsidR="00290938" w:rsidRDefault="00000000">
      <w:pPr>
        <w:spacing w:after="0" w:line="240" w:lineRule="auto"/>
      </w:pPr>
      <w:r>
        <w:t>Egen medicin</w:t>
      </w:r>
    </w:p>
    <w:p w14:paraId="00000031" w14:textId="77777777" w:rsidR="00290938" w:rsidRDefault="00000000">
      <w:pPr>
        <w:spacing w:after="0" w:line="240" w:lineRule="auto"/>
      </w:pPr>
      <w:r>
        <w:t>Solskyddsmedel</w:t>
      </w:r>
    </w:p>
    <w:p w14:paraId="00000032" w14:textId="77777777" w:rsidR="00290938" w:rsidRDefault="00000000">
      <w:pPr>
        <w:spacing w:after="0" w:line="240" w:lineRule="auto"/>
      </w:pPr>
      <w:r>
        <w:t>Myggmedel (ev.)</w:t>
      </w:r>
    </w:p>
    <w:p w14:paraId="00000033" w14:textId="77777777" w:rsidR="00290938" w:rsidRDefault="00000000">
      <w:pPr>
        <w:spacing w:after="0" w:line="240" w:lineRule="auto"/>
      </w:pPr>
      <w:r>
        <w:t xml:space="preserve">Annan personlig utrustning som liten hårborste, öronproppar, mensskydd, läsglasögon </w:t>
      </w:r>
      <w:proofErr w:type="gramStart"/>
      <w:r>
        <w:t>etc.</w:t>
      </w:r>
      <w:proofErr w:type="gramEnd"/>
      <w:r>
        <w:t xml:space="preserve">   </w:t>
      </w:r>
    </w:p>
    <w:p w14:paraId="00000034" w14:textId="77777777" w:rsidR="00290938" w:rsidRDefault="00290938">
      <w:pPr>
        <w:spacing w:after="0" w:line="240" w:lineRule="auto"/>
        <w:rPr>
          <w:sz w:val="24"/>
          <w:szCs w:val="24"/>
        </w:rPr>
      </w:pPr>
    </w:p>
    <w:p w14:paraId="00000035" w14:textId="77777777" w:rsidR="00290938" w:rsidRDefault="00000000">
      <w:pPr>
        <w:pStyle w:val="Rubrik2"/>
        <w:rPr>
          <w:rFonts w:ascii="Calibri" w:eastAsia="Calibri" w:hAnsi="Calibri" w:cs="Calibri"/>
          <w:b/>
          <w:sz w:val="24"/>
          <w:szCs w:val="24"/>
        </w:rPr>
      </w:pPr>
      <w:r>
        <w:t>Navigation, säkerhet, kommunikation</w:t>
      </w:r>
    </w:p>
    <w:p w14:paraId="00000036" w14:textId="77777777" w:rsidR="00290938" w:rsidRDefault="00000000">
      <w:pPr>
        <w:spacing w:after="0" w:line="240" w:lineRule="auto"/>
      </w:pPr>
      <w:r>
        <w:t>Karta</w:t>
      </w:r>
    </w:p>
    <w:p w14:paraId="00000037" w14:textId="77777777" w:rsidR="00290938" w:rsidRDefault="00000000">
      <w:pPr>
        <w:spacing w:after="0" w:line="240" w:lineRule="auto"/>
      </w:pPr>
      <w:r>
        <w:t>Kompass</w:t>
      </w:r>
    </w:p>
    <w:p w14:paraId="00000038" w14:textId="77777777" w:rsidR="00290938" w:rsidRDefault="00000000">
      <w:pPr>
        <w:spacing w:after="0" w:line="240" w:lineRule="auto"/>
      </w:pPr>
      <w:r>
        <w:t>Tändstickor (vattentätt förvarade)</w:t>
      </w:r>
    </w:p>
    <w:p w14:paraId="00000039" w14:textId="77777777" w:rsidR="00290938" w:rsidRDefault="00000000">
      <w:pPr>
        <w:spacing w:after="0" w:line="240" w:lineRule="auto"/>
      </w:pPr>
      <w:r>
        <w:t>Eller Tändare/</w:t>
      </w:r>
      <w:proofErr w:type="spellStart"/>
      <w:r>
        <w:t>tändstål</w:t>
      </w:r>
      <w:proofErr w:type="spellEnd"/>
    </w:p>
    <w:p w14:paraId="0000003A" w14:textId="77777777" w:rsidR="00290938" w:rsidRDefault="00000000">
      <w:pPr>
        <w:spacing w:after="0" w:line="240" w:lineRule="auto"/>
      </w:pPr>
      <w:r>
        <w:t>Solglasögon</w:t>
      </w:r>
    </w:p>
    <w:p w14:paraId="0000003B" w14:textId="77777777" w:rsidR="00290938" w:rsidRDefault="00000000">
      <w:pPr>
        <w:spacing w:after="0" w:line="240" w:lineRule="auto"/>
      </w:pPr>
      <w:r>
        <w:t xml:space="preserve">Spännremmar och </w:t>
      </w:r>
      <w:proofErr w:type="spellStart"/>
      <w:r>
        <w:t>lagningskit</w:t>
      </w:r>
      <w:proofErr w:type="spellEnd"/>
      <w:r>
        <w:t xml:space="preserve"> till liggunderlag/tält</w:t>
      </w:r>
    </w:p>
    <w:p w14:paraId="0000003C" w14:textId="77777777" w:rsidR="00290938" w:rsidRDefault="00000000">
      <w:pPr>
        <w:spacing w:after="0" w:line="240" w:lineRule="auto"/>
      </w:pPr>
      <w:r>
        <w:t xml:space="preserve">(Mobiltelefon, </w:t>
      </w:r>
      <w:proofErr w:type="spellStart"/>
      <w:r>
        <w:t>powerbank</w:t>
      </w:r>
      <w:proofErr w:type="spellEnd"/>
      <w:r>
        <w:t>, extra batteri)</w:t>
      </w:r>
    </w:p>
    <w:p w14:paraId="0000003D" w14:textId="77777777" w:rsidR="00290938" w:rsidRDefault="00000000">
      <w:pPr>
        <w:spacing w:after="0" w:line="240" w:lineRule="auto"/>
      </w:pPr>
      <w:r>
        <w:t>Pannlampa</w:t>
      </w:r>
    </w:p>
    <w:p w14:paraId="0000003E" w14:textId="77777777" w:rsidR="00290938" w:rsidRDefault="00000000">
      <w:pPr>
        <w:spacing w:after="0" w:line="240" w:lineRule="auto"/>
      </w:pPr>
      <w:r>
        <w:t xml:space="preserve">Ledarna har sjukvårdsutrustning, GPS, batterier, lim, </w:t>
      </w:r>
      <w:proofErr w:type="spellStart"/>
      <w:r>
        <w:t>multitool</w:t>
      </w:r>
      <w:proofErr w:type="spellEnd"/>
      <w:r>
        <w:t>, silvertejp, buntband.</w:t>
      </w:r>
    </w:p>
    <w:p w14:paraId="0000003F" w14:textId="77777777" w:rsidR="00290938" w:rsidRDefault="00290938">
      <w:pPr>
        <w:spacing w:after="0" w:line="240" w:lineRule="auto"/>
        <w:rPr>
          <w:b/>
          <w:sz w:val="24"/>
          <w:szCs w:val="24"/>
        </w:rPr>
      </w:pPr>
    </w:p>
    <w:p w14:paraId="00000040" w14:textId="77777777" w:rsidR="00290938" w:rsidRDefault="00000000">
      <w:pPr>
        <w:pStyle w:val="Rubrik2"/>
        <w:rPr>
          <w:rFonts w:ascii="Calibri" w:eastAsia="Calibri" w:hAnsi="Calibri" w:cs="Calibri"/>
          <w:b/>
          <w:sz w:val="24"/>
          <w:szCs w:val="24"/>
        </w:rPr>
      </w:pPr>
      <w:r>
        <w:t xml:space="preserve">Personlig utrustning, nöje valfritt </w:t>
      </w:r>
    </w:p>
    <w:p w14:paraId="00000041" w14:textId="77777777" w:rsidR="00290938" w:rsidRDefault="00000000">
      <w:pPr>
        <w:spacing w:after="0" w:line="240" w:lineRule="auto"/>
      </w:pPr>
      <w:r>
        <w:t>Kamera (lätt)</w:t>
      </w:r>
    </w:p>
    <w:p w14:paraId="00000042" w14:textId="77777777" w:rsidR="00290938" w:rsidRDefault="00000000">
      <w:pPr>
        <w:spacing w:after="0" w:line="240" w:lineRule="auto"/>
      </w:pPr>
      <w:r>
        <w:t>Anteckningsbok</w:t>
      </w:r>
    </w:p>
    <w:p w14:paraId="00000043" w14:textId="77777777" w:rsidR="00290938" w:rsidRDefault="00000000">
      <w:pPr>
        <w:spacing w:after="0" w:line="240" w:lineRule="auto"/>
      </w:pPr>
      <w:r>
        <w:t>Penna</w:t>
      </w:r>
    </w:p>
    <w:p w14:paraId="00000044" w14:textId="77777777" w:rsidR="00290938" w:rsidRDefault="00000000">
      <w:pPr>
        <w:spacing w:after="0" w:line="240" w:lineRule="auto"/>
      </w:pPr>
      <w:r>
        <w:t>Bok och/eller kortlek</w:t>
      </w:r>
    </w:p>
    <w:p w14:paraId="00000045" w14:textId="77777777" w:rsidR="00290938" w:rsidRDefault="00000000">
      <w:pPr>
        <w:spacing w:after="0" w:line="240" w:lineRule="auto"/>
      </w:pPr>
      <w:r>
        <w:t>Flora, kikare (?) (lätt)</w:t>
      </w:r>
    </w:p>
    <w:p w14:paraId="00000046" w14:textId="77777777" w:rsidR="00290938" w:rsidRDefault="00290938">
      <w:pPr>
        <w:spacing w:after="0" w:line="240" w:lineRule="auto"/>
      </w:pPr>
    </w:p>
    <w:p w14:paraId="00000047" w14:textId="77777777" w:rsidR="00290938" w:rsidRDefault="00000000">
      <w:pPr>
        <w:pStyle w:val="Rubrik2"/>
        <w:rPr>
          <w:rFonts w:ascii="Calibri" w:eastAsia="Calibri" w:hAnsi="Calibri" w:cs="Calibri"/>
          <w:b/>
          <w:sz w:val="24"/>
          <w:szCs w:val="24"/>
        </w:rPr>
      </w:pPr>
      <w:r>
        <w:t xml:space="preserve">Mat </w:t>
      </w:r>
    </w:p>
    <w:p w14:paraId="00000048" w14:textId="77777777" w:rsidR="00290938" w:rsidRDefault="00000000">
      <w:pPr>
        <w:spacing w:after="0" w:line="240" w:lineRule="auto"/>
      </w:pPr>
      <w:r>
        <w:t xml:space="preserve">1 Middag på tåget upp. (Kan ev. Köpas på tåget) </w:t>
      </w:r>
    </w:p>
    <w:p w14:paraId="00000049" w14:textId="77777777" w:rsidR="00290938" w:rsidRDefault="00000000">
      <w:pPr>
        <w:spacing w:after="0" w:line="240" w:lineRule="auto"/>
      </w:pPr>
      <w:r>
        <w:t xml:space="preserve">5 Frukostar (4 äts på fjället 1 i stuga) </w:t>
      </w:r>
    </w:p>
    <w:p w14:paraId="0000004A" w14:textId="77777777" w:rsidR="00290938" w:rsidRDefault="00000000">
      <w:pPr>
        <w:spacing w:after="0" w:line="240" w:lineRule="auto"/>
      </w:pPr>
      <w:r>
        <w:t>5 Lunch på fjället</w:t>
      </w:r>
    </w:p>
    <w:p w14:paraId="0000004B" w14:textId="77777777" w:rsidR="00290938" w:rsidRDefault="00000000">
      <w:pPr>
        <w:spacing w:after="0" w:line="240" w:lineRule="auto"/>
      </w:pPr>
      <w:r>
        <w:t>4 Middagar, (3 på fjäll, 1 i stuga)</w:t>
      </w:r>
    </w:p>
    <w:p w14:paraId="0000004C" w14:textId="77777777" w:rsidR="00290938" w:rsidRDefault="00000000">
      <w:pPr>
        <w:spacing w:after="0" w:line="240" w:lineRule="auto"/>
      </w:pPr>
      <w:r>
        <w:t>4 Fjälldesserter om man vill.</w:t>
      </w:r>
    </w:p>
    <w:p w14:paraId="0000004D" w14:textId="77777777" w:rsidR="00290938" w:rsidRDefault="00000000">
      <w:pPr>
        <w:spacing w:after="0" w:line="240" w:lineRule="auto"/>
      </w:pPr>
      <w:r>
        <w:t xml:space="preserve">1 ev. </w:t>
      </w:r>
      <w:proofErr w:type="spellStart"/>
      <w:r>
        <w:t>reslunch</w:t>
      </w:r>
      <w:proofErr w:type="spellEnd"/>
      <w:r>
        <w:t xml:space="preserve"> på vägen hem. </w:t>
      </w:r>
    </w:p>
    <w:p w14:paraId="0000004E" w14:textId="77777777" w:rsidR="00290938" w:rsidRDefault="00000000">
      <w:pPr>
        <w:spacing w:after="0" w:line="240" w:lineRule="auto"/>
      </w:pPr>
      <w:r>
        <w:t xml:space="preserve">2 Extra mål mat som reserv </w:t>
      </w:r>
    </w:p>
    <w:p w14:paraId="0000004F" w14:textId="77777777" w:rsidR="00290938" w:rsidRDefault="00290938">
      <w:pPr>
        <w:spacing w:after="0" w:line="240" w:lineRule="auto"/>
      </w:pPr>
    </w:p>
    <w:p w14:paraId="00000050" w14:textId="77777777" w:rsidR="00290938" w:rsidRDefault="00000000">
      <w:pPr>
        <w:spacing w:after="0" w:line="240" w:lineRule="auto"/>
      </w:pPr>
      <w:r>
        <w:rPr>
          <w:b/>
        </w:rPr>
        <w:t xml:space="preserve">Energipåfyllning: </w:t>
      </w:r>
      <w:r>
        <w:t>Mellanmål/godis/nötter/fika/bars/choklad</w:t>
      </w:r>
    </w:p>
    <w:p w14:paraId="00000051" w14:textId="77777777" w:rsidR="00290938" w:rsidRDefault="00000000">
      <w:pPr>
        <w:spacing w:after="0" w:line="240" w:lineRule="auto"/>
      </w:pPr>
      <w:r>
        <w:t xml:space="preserve">OBS! Ej jordnötter! </w:t>
      </w:r>
    </w:p>
    <w:p w14:paraId="00000052" w14:textId="77777777" w:rsidR="00290938" w:rsidRDefault="00000000">
      <w:pPr>
        <w:spacing w:after="0" w:line="240" w:lineRule="auto"/>
        <w:rPr>
          <w:sz w:val="24"/>
          <w:szCs w:val="24"/>
        </w:rPr>
      </w:pPr>
      <w:r>
        <w:t>Underskatta inte behovet av energi!</w:t>
      </w:r>
    </w:p>
    <w:p w14:paraId="00000053" w14:textId="77777777" w:rsidR="00290938" w:rsidRDefault="00290938">
      <w:pPr>
        <w:spacing w:after="0" w:line="240" w:lineRule="auto"/>
        <w:rPr>
          <w:sz w:val="24"/>
          <w:szCs w:val="24"/>
        </w:rPr>
      </w:pPr>
    </w:p>
    <w:sectPr w:rsidR="00290938">
      <w:headerReference w:type="default" r:id="rId7"/>
      <w:pgSz w:w="11906" w:h="16838"/>
      <w:pgMar w:top="1417" w:right="1417" w:bottom="1417" w:left="1417" w:header="708" w:footer="708" w:gutter="0"/>
      <w:pgNumType w:start="1"/>
      <w:cols w:num="2" w:space="720" w:equalWidth="0">
        <w:col w:w="4181" w:space="708"/>
        <w:col w:w="418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3C4DA" w14:textId="77777777" w:rsidR="00A800E7" w:rsidRDefault="00A800E7">
      <w:pPr>
        <w:spacing w:after="0" w:line="240" w:lineRule="auto"/>
      </w:pPr>
      <w:r>
        <w:separator/>
      </w:r>
    </w:p>
  </w:endnote>
  <w:endnote w:type="continuationSeparator" w:id="0">
    <w:p w14:paraId="65081344" w14:textId="77777777" w:rsidR="00A800E7" w:rsidRDefault="00A8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9DB83" w14:textId="77777777" w:rsidR="00A800E7" w:rsidRDefault="00A800E7">
      <w:pPr>
        <w:spacing w:after="0" w:line="240" w:lineRule="auto"/>
      </w:pPr>
      <w:r>
        <w:separator/>
      </w:r>
    </w:p>
  </w:footnote>
  <w:footnote w:type="continuationSeparator" w:id="0">
    <w:p w14:paraId="2A56CC6E" w14:textId="77777777" w:rsidR="00A800E7" w:rsidRDefault="00A8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4" w14:textId="77777777" w:rsidR="00290938" w:rsidRDefault="00000000">
    <w:pPr>
      <w:pStyle w:val="Rubrik1"/>
      <w:jc w:val="center"/>
      <w:rPr>
        <w:rFonts w:ascii="Calibri" w:eastAsia="Calibri" w:hAnsi="Calibri" w:cs="Calibri"/>
        <w:b/>
        <w:sz w:val="24"/>
        <w:szCs w:val="24"/>
      </w:rPr>
    </w:pPr>
    <w:r>
      <w:t>UTRUSTNINGSLISTA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938"/>
    <w:rsid w:val="00290938"/>
    <w:rsid w:val="00542BE3"/>
    <w:rsid w:val="00A800E7"/>
    <w:rsid w:val="00CB3D59"/>
    <w:rsid w:val="00E0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CA8A8-51F0-4E44-A1D8-F55C982B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AD7"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0E619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480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0391"/>
  </w:style>
  <w:style w:type="paragraph" w:styleId="Sidfot">
    <w:name w:val="footer"/>
    <w:basedOn w:val="Normal"/>
    <w:link w:val="SidfotChar"/>
    <w:uiPriority w:val="99"/>
    <w:unhideWhenUsed/>
    <w:rsid w:val="00480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0391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NU8DMnSoeCFaJY1lbhpDnYZzBg==">CgMxLjA4AGomChRzdWdnZXN0Ljl1Z3o1eWZ5N3RscBIObWFyaWEgbm9yZGhvbG1qJgoUc3VnZ2VzdC5iam85ejkzZjlncGgSDm1hcmlhIG5vcmRob2xtaiYKFHN1Z2dlc3QudGJqZHQyMjFmbWlmEg5tYXJpYSBub3JkaG9sbWomChRzdWdnZXN0LnQxNDFsa3E0cmhwZRIObWFyaWEgbm9yZGhvbG1qJQoTc3VnZ2VzdC5xemFwNmYzYmkycBIObWFyaWEgbm9yZGhvbG1qJgoUc3VnZ2VzdC4xYno2N2U0ank5NWgSDm1hcmlhIG5vcmRob2xtaiYKFHN1Z2dlc3QuemJvZnRzZWprd2RtEg5tYXJpYSBub3JkaG9sbWomChRzdWdnZXN0LnpiZ3h3dHl3eXlxcxIObWFyaWEgbm9yZGhvbG1qJgoUc3VnZ2VzdC5xOHNlcnRwc2F5aGgSDm1hcmlhIG5vcmRob2xtaiYKFHN1Z2dlc3QucXk4aTJyYXN2anBpEg5tYXJpYSBub3JkaG9sbWomChRzdWdnZXN0LndheXRpODQ4cXhyNBIObWFyaWEgbm9yZGhvbG1qJgoUc3VnZ2VzdC5rZmJmdTV5M2QzM3gSDm1hcmlhIG5vcmRob2xtaiYKFHN1Z2dlc3QudW1yd294Y3F5aG54Eg5tYXJpYSBub3JkaG9sbWomChRzdWdnZXN0Lml1Z25kenFhMmp4bRIObWFyaWEgbm9yZGhvbG1qJgoUc3VnZ2VzdC45amFqbDlnczVpYnESDm1hcmlhIG5vcmRob2xtaiYKFHN1Z2dlc3QucDloZ2ZrMmpmZmtmEg5tYXJpYSBub3JkaG9sbWomChRzdWdnZXN0LmpsN3A4NzF6N3UybBIObWFyaWEgbm9yZGhvbG1qJgoUc3VnZ2VzdC5rNXJkdjVqNjc3NDYSDm1hcmlhIG5vcmRob2xtaiYKFHN1Z2dlc3QueHlxN3UxYWxnYjg2Eg5tYXJpYSBub3JkaG9sbWomChRzdWdnZXN0Lmx1aW5weDRyejRhMRIObWFyaWEgbm9yZGhvbG1qJgoUc3VnZ2VzdC50NXAwbWlpZmd0eTQSDm1hcmlhIG5vcmRob2xtaiYKFHN1Z2dlc3QuOWx1dWY1Zmp1YXFkEg5tYXJpYSBub3JkaG9sbWomChRzdWdnZXN0LnRrYTd1cXJ6cnU3NBIObWFyaWEgbm9yZGhvbG1qJgoUc3VnZ2VzdC5nN25rbm40bjd4b3kSDm1hcmlhIG5vcmRob2xtaiYKFHN1Z2dlc3Qud204aDBiZWY2ZjdlEg5tYXJpYSBub3JkaG9sbWomChRzdWdnZXN0Lm9jNDQ0MGZ4NnlreRIObWFyaWEgbm9yZGhvbG1qJgoUc3VnZ2VzdC51OXJyMzNrMHF5b2cSDm1hcmlhIG5vcmRob2xtaiYKFHN1Z2dlc3Qudzc2YTA0YzhlYTNqEg5tYXJpYSBub3JkaG9sbWomChRzdWdnZXN0LmliMzVvMjRmdXo2bhIObWFyaWEgbm9yZGhvbG1qJgoUc3VnZ2VzdC5ud2JkbnZya3pmNXQSDm1hcmlhIG5vcmRob2xtaiYKFHN1Z2dlc3QuZjlieHFmYmxkMHNiEg5tYXJpYSBub3JkaG9sbWomChRzdWdnZXN0LjhzejA2MmUwa3MzYhIObWFyaWEgbm9yZGhvbG1qJgoUc3VnZ2VzdC42b252dG53cGl1NGoSDm1hcmlhIG5vcmRob2xtaiYKFHN1Z2dlc3QueDN5MHF0cHFwazBiEg5tYXJpYSBub3JkaG9sbWomChRzdWdnZXN0LjM4Mjg5cHEwenIwdBIObWFyaWEgbm9yZGhvbG1qJgoUc3VnZ2VzdC5hMzY1aXY0cm9iZzYSDm1hcmlhIG5vcmRob2xtciExLWxvM0Z2UXlWaXY1YTBNYUwtd280eXByYUUxak5mR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BFAB</dc:creator>
  <cp:lastModifiedBy>Per Ingvarsson</cp:lastModifiedBy>
  <cp:revision>2</cp:revision>
  <dcterms:created xsi:type="dcterms:W3CDTF">2024-07-02T21:59:00Z</dcterms:created>
  <dcterms:modified xsi:type="dcterms:W3CDTF">2024-07-02T21:59:00Z</dcterms:modified>
</cp:coreProperties>
</file>