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3EE" w:rsidRDefault="000333E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Start w:id="1" w:name="_GoBack"/>
      <w:bookmarkEnd w:id="0"/>
      <w:bookmarkEnd w:id="1"/>
    </w:p>
    <w:tbl>
      <w:tblPr>
        <w:tblStyle w:val="a"/>
        <w:tblW w:w="8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5716"/>
        <w:gridCol w:w="2076"/>
      </w:tblGrid>
      <w:tr w:rsidR="000333EE" w:rsidRPr="00886B00">
        <w:tc>
          <w:tcPr>
            <w:tcW w:w="8662" w:type="dxa"/>
            <w:gridSpan w:val="3"/>
            <w:vAlign w:val="center"/>
          </w:tcPr>
          <w:p w:rsidR="000333EE" w:rsidRPr="00886B00" w:rsidRDefault="00CE1F69" w:rsidP="00886B00">
            <w:pPr>
              <w:spacing w:before="144" w:after="144" w:line="276" w:lineRule="auto"/>
              <w:rPr>
                <w:rFonts w:ascii="Arial" w:eastAsia="Arial" w:hAnsi="Arial" w:cs="Arial"/>
              </w:rPr>
            </w:pPr>
            <w:r w:rsidRPr="00886B00">
              <w:rPr>
                <w:rFonts w:ascii="Arial" w:eastAsia="Arial" w:hAnsi="Arial" w:cs="Arial"/>
                <w:b/>
              </w:rPr>
              <w:t xml:space="preserve">Närvarande: </w:t>
            </w:r>
            <w:r w:rsidRPr="00886B00">
              <w:rPr>
                <w:rFonts w:ascii="Arial" w:eastAsia="Arial" w:hAnsi="Arial" w:cs="Arial"/>
              </w:rPr>
              <w:t xml:space="preserve">Patrik Blomquist, Johan Claesson, Annika Bruno Knutsson, Elisabet </w:t>
            </w:r>
            <w:proofErr w:type="spellStart"/>
            <w:r w:rsidRPr="00886B00">
              <w:rPr>
                <w:rFonts w:ascii="Arial" w:eastAsia="Arial" w:hAnsi="Arial" w:cs="Arial"/>
              </w:rPr>
              <w:t>Holtz</w:t>
            </w:r>
            <w:proofErr w:type="spellEnd"/>
            <w:r w:rsidRPr="00886B00">
              <w:rPr>
                <w:rFonts w:ascii="Arial" w:eastAsia="Arial" w:hAnsi="Arial" w:cs="Arial"/>
              </w:rPr>
              <w:t>,</w:t>
            </w:r>
            <w:r w:rsidR="009C684F" w:rsidRPr="00886B00">
              <w:rPr>
                <w:rFonts w:ascii="Arial" w:eastAsia="Arial" w:hAnsi="Arial" w:cs="Arial"/>
              </w:rPr>
              <w:t xml:space="preserve"> </w:t>
            </w:r>
            <w:r w:rsidRPr="00886B00">
              <w:rPr>
                <w:rFonts w:ascii="Arial" w:eastAsia="Arial" w:hAnsi="Arial" w:cs="Arial"/>
              </w:rPr>
              <w:t>Nina Karlstedt, Mikael Holmlund (adjungerad).</w:t>
            </w:r>
          </w:p>
          <w:p w:rsidR="000333EE" w:rsidRPr="00886B00" w:rsidRDefault="00CE1F69" w:rsidP="00886B00">
            <w:pPr>
              <w:spacing w:before="144" w:after="144" w:line="276" w:lineRule="auto"/>
              <w:rPr>
                <w:rFonts w:ascii="Arial" w:eastAsia="Arial" w:hAnsi="Arial" w:cs="Arial"/>
                <w:b/>
                <w:color w:val="000000"/>
              </w:rPr>
            </w:pPr>
            <w:r w:rsidRPr="00886B00">
              <w:rPr>
                <w:rFonts w:ascii="Arial" w:eastAsia="Arial" w:hAnsi="Arial" w:cs="Arial"/>
                <w:b/>
              </w:rPr>
              <w:t>Frånvarande:</w:t>
            </w:r>
            <w:r w:rsidRPr="00886B00">
              <w:rPr>
                <w:rFonts w:ascii="Arial" w:eastAsia="Arial" w:hAnsi="Arial" w:cs="Arial"/>
              </w:rPr>
              <w:t xml:space="preserve"> Ulla </w:t>
            </w:r>
            <w:proofErr w:type="spellStart"/>
            <w:r w:rsidRPr="00886B00">
              <w:rPr>
                <w:rFonts w:ascii="Arial" w:eastAsia="Arial" w:hAnsi="Arial" w:cs="Arial"/>
              </w:rPr>
              <w:t>Bohmgren</w:t>
            </w:r>
            <w:proofErr w:type="spellEnd"/>
            <w:r w:rsidRPr="00886B00">
              <w:rPr>
                <w:rFonts w:ascii="Arial" w:eastAsia="Arial" w:hAnsi="Arial" w:cs="Arial"/>
              </w:rPr>
              <w:t>, Ylva Ericsson, Py Dalaryd, Johan Larsson.</w:t>
            </w:r>
          </w:p>
        </w:tc>
      </w:tr>
      <w:tr w:rsidR="000333EE" w:rsidRPr="00886B00">
        <w:tc>
          <w:tcPr>
            <w:tcW w:w="870" w:type="dxa"/>
            <w:vAlign w:val="center"/>
          </w:tcPr>
          <w:p w:rsidR="000333EE" w:rsidRDefault="000333EE">
            <w:pPr>
              <w:keepNext/>
              <w:pBdr>
                <w:top w:val="nil"/>
                <w:left w:val="nil"/>
                <w:bottom w:val="nil"/>
                <w:right w:val="nil"/>
                <w:between w:val="nil"/>
              </w:pBdr>
              <w:spacing w:before="144" w:after="144"/>
              <w:jc w:val="center"/>
              <w:rPr>
                <w:rFonts w:ascii="Arial" w:eastAsia="Arial" w:hAnsi="Arial" w:cs="Arial"/>
                <w:b/>
                <w:color w:val="000000"/>
              </w:rPr>
            </w:pPr>
          </w:p>
        </w:tc>
        <w:tc>
          <w:tcPr>
            <w:tcW w:w="5716" w:type="dxa"/>
            <w:vAlign w:val="center"/>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rPr>
              <w:t>Ämne</w:t>
            </w:r>
          </w:p>
        </w:tc>
        <w:tc>
          <w:tcPr>
            <w:tcW w:w="2076" w:type="dxa"/>
            <w:vAlign w:val="center"/>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color w:val="000000"/>
              </w:rPr>
            </w:pPr>
            <w:r w:rsidRPr="00886B00">
              <w:rPr>
                <w:rFonts w:ascii="Arial" w:eastAsia="Arial" w:hAnsi="Arial" w:cs="Arial"/>
                <w:b/>
                <w:color w:val="000000"/>
              </w:rPr>
              <w:t>Klart senast; verkställs av; bilaga</w:t>
            </w:r>
          </w:p>
        </w:tc>
      </w:tr>
      <w:tr w:rsidR="000333EE" w:rsidRPr="00886B00">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Pr>
                <w:rFonts w:ascii="Arial" w:eastAsia="Arial" w:hAnsi="Arial" w:cs="Arial"/>
                <w:b/>
                <w:color w:val="000000"/>
              </w:rPr>
              <w:t>1</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rPr>
              <w:t>Mötet öppnades</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 xml:space="preserve">Patrik (ordf.) önskade alla välkomna och öppnade mötet. </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rsidRPr="00886B00">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Pr>
                <w:rFonts w:ascii="Arial" w:eastAsia="Arial" w:hAnsi="Arial" w:cs="Arial"/>
                <w:b/>
                <w:color w:val="000000"/>
              </w:rPr>
              <w:t>2</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rPr>
              <w:t>Val av sekreterare</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Styrelsen beslutade att välja Annika Bruno Knutsson som sekreterare för mötet.</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rsidRPr="00886B00">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§3</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rPr>
              <w:t>Val av justeringsperson</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Styrelsen beslutade att jämte vice ordföranden välja Nina och Johan C. att justera protokollet.</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rsidRPr="00886B00">
        <w:tc>
          <w:tcPr>
            <w:tcW w:w="870" w:type="dxa"/>
          </w:tcPr>
          <w:p w:rsidR="000333EE" w:rsidRDefault="00CE1F69">
            <w:pPr>
              <w:pBdr>
                <w:top w:val="nil"/>
                <w:left w:val="nil"/>
                <w:bottom w:val="nil"/>
                <w:right w:val="nil"/>
                <w:between w:val="nil"/>
              </w:pBdr>
              <w:spacing w:before="144" w:after="144"/>
              <w:jc w:val="center"/>
              <w:rPr>
                <w:rFonts w:ascii="Arial" w:eastAsia="Arial" w:hAnsi="Arial" w:cs="Arial"/>
                <w:b/>
              </w:rPr>
            </w:pPr>
            <w:r>
              <w:rPr>
                <w:rFonts w:ascii="Arial" w:eastAsia="Arial" w:hAnsi="Arial" w:cs="Arial"/>
                <w:b/>
              </w:rPr>
              <w:t>§4</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rPr>
              <w:t>Godkännande av dagordning</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Styrelsen beslutade att godkänna dagordningen.</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rsidRPr="00886B00">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§5</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b/>
              </w:rPr>
              <w:t>Föregående protokoll</w:t>
            </w:r>
          </w:p>
          <w:p w:rsidR="000333EE" w:rsidRPr="00886B00" w:rsidRDefault="00CE1F69" w:rsidP="00886B00">
            <w:pPr>
              <w:pBdr>
                <w:top w:val="nil"/>
                <w:left w:val="nil"/>
                <w:bottom w:val="nil"/>
                <w:right w:val="nil"/>
                <w:between w:val="nil"/>
              </w:pBdr>
              <w:spacing w:after="160" w:line="276" w:lineRule="auto"/>
              <w:rPr>
                <w:rFonts w:ascii="Arial" w:eastAsia="Arial" w:hAnsi="Arial" w:cs="Arial"/>
              </w:rPr>
            </w:pPr>
            <w:r w:rsidRPr="00886B00">
              <w:rPr>
                <w:rFonts w:ascii="Arial" w:eastAsia="Arial" w:hAnsi="Arial" w:cs="Arial"/>
              </w:rPr>
              <w:t>Vi föredrog föregående protokoll. Styrelsen beslutade att godkänna föregående protokoll från Styrelsemötet i Lidingö lokalavdelning 2019-</w:t>
            </w:r>
            <w:r w:rsidR="009C684F" w:rsidRPr="00886B00">
              <w:rPr>
                <w:rFonts w:ascii="Arial" w:eastAsia="Arial" w:hAnsi="Arial" w:cs="Arial"/>
              </w:rPr>
              <w:t>09-23</w:t>
            </w:r>
            <w:r w:rsidRPr="00886B00">
              <w:rPr>
                <w:rFonts w:ascii="Arial" w:eastAsia="Arial" w:hAnsi="Arial" w:cs="Arial"/>
              </w:rPr>
              <w:t xml:space="preserve"> och lägga det till handlingarna.</w:t>
            </w:r>
          </w:p>
        </w:tc>
        <w:tc>
          <w:tcPr>
            <w:tcW w:w="2076" w:type="dxa"/>
          </w:tcPr>
          <w:p w:rsidR="000333EE" w:rsidRPr="00886B00" w:rsidRDefault="000333EE" w:rsidP="00886B00">
            <w:pPr>
              <w:pBdr>
                <w:top w:val="nil"/>
                <w:left w:val="nil"/>
                <w:bottom w:val="nil"/>
                <w:right w:val="nil"/>
                <w:between w:val="nil"/>
              </w:pBdr>
              <w:spacing w:line="276" w:lineRule="auto"/>
              <w:rPr>
                <w:rFonts w:ascii="Arial" w:eastAsia="Arial" w:hAnsi="Arial" w:cs="Arial"/>
                <w:color w:val="000000"/>
              </w:rPr>
            </w:pPr>
          </w:p>
          <w:p w:rsidR="000333EE" w:rsidRPr="00886B00" w:rsidRDefault="000333EE" w:rsidP="00886B00">
            <w:pPr>
              <w:pBdr>
                <w:top w:val="nil"/>
                <w:left w:val="nil"/>
                <w:bottom w:val="nil"/>
                <w:right w:val="nil"/>
                <w:between w:val="nil"/>
              </w:pBdr>
              <w:spacing w:line="276" w:lineRule="auto"/>
              <w:rPr>
                <w:rFonts w:ascii="Arial" w:eastAsia="Arial" w:hAnsi="Arial" w:cs="Arial"/>
                <w:color w:val="000000"/>
              </w:rPr>
            </w:pPr>
          </w:p>
          <w:p w:rsidR="000333EE" w:rsidRPr="00886B00" w:rsidRDefault="000333EE" w:rsidP="00886B00">
            <w:pPr>
              <w:pBdr>
                <w:top w:val="nil"/>
                <w:left w:val="nil"/>
                <w:bottom w:val="nil"/>
                <w:right w:val="nil"/>
                <w:between w:val="nil"/>
              </w:pBdr>
              <w:spacing w:line="276" w:lineRule="auto"/>
              <w:rPr>
                <w:rFonts w:ascii="Arial" w:eastAsia="Arial" w:hAnsi="Arial" w:cs="Arial"/>
                <w:color w:val="000000"/>
              </w:rPr>
            </w:pPr>
          </w:p>
        </w:tc>
      </w:tr>
      <w:tr w:rsidR="000333EE" w:rsidRPr="00886B00">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§6</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rPr>
              <w:t xml:space="preserve">Ekonomin </w:t>
            </w:r>
          </w:p>
          <w:p w:rsidR="000333EE" w:rsidRPr="00886B00" w:rsidRDefault="00CE1F69" w:rsidP="00886B00">
            <w:pPr>
              <w:shd w:val="clear" w:color="auto" w:fill="FFFFFF"/>
              <w:spacing w:line="276" w:lineRule="auto"/>
              <w:rPr>
                <w:rFonts w:ascii="Arial" w:eastAsia="Arial" w:hAnsi="Arial" w:cs="Arial"/>
              </w:rPr>
            </w:pPr>
            <w:r w:rsidRPr="00886B00">
              <w:rPr>
                <w:rFonts w:ascii="Arial" w:eastAsia="Arial" w:hAnsi="Arial" w:cs="Arial"/>
              </w:rPr>
              <w:t xml:space="preserve">Elisabet gick igenom de ekonomiska rapporterna. </w:t>
            </w:r>
          </w:p>
          <w:p w:rsidR="009C684F" w:rsidRPr="00886B00" w:rsidRDefault="00CE1F69" w:rsidP="00886B00">
            <w:pPr>
              <w:spacing w:after="160" w:line="276" w:lineRule="auto"/>
              <w:rPr>
                <w:rFonts w:ascii="Arial" w:eastAsia="Arial" w:hAnsi="Arial" w:cs="Arial"/>
              </w:rPr>
            </w:pPr>
            <w:r w:rsidRPr="00886B00">
              <w:rPr>
                <w:rFonts w:ascii="Arial" w:eastAsia="Arial" w:hAnsi="Arial" w:cs="Arial"/>
              </w:rPr>
              <w:t xml:space="preserve">Styrelsen beslutar att godkänna transaktionerna som anges i </w:t>
            </w:r>
            <w:r w:rsidRPr="00886B00">
              <w:rPr>
                <w:rFonts w:ascii="Arial" w:eastAsia="Arial" w:hAnsi="Arial" w:cs="Arial"/>
                <w:b/>
              </w:rPr>
              <w:t>bilaga.</w:t>
            </w:r>
            <w:r w:rsidRPr="00886B00">
              <w:rPr>
                <w:rFonts w:ascii="Arial" w:eastAsia="Arial" w:hAnsi="Arial" w:cs="Arial"/>
              </w:rPr>
              <w:t xml:space="preserve"> </w:t>
            </w:r>
          </w:p>
          <w:p w:rsidR="000333EE" w:rsidRPr="00886B00" w:rsidRDefault="009C684F" w:rsidP="00886B00">
            <w:pPr>
              <w:spacing w:line="276" w:lineRule="auto"/>
              <w:rPr>
                <w:rFonts w:ascii="Arial" w:hAnsi="Arial" w:cs="Arial"/>
              </w:rPr>
            </w:pPr>
            <w:r w:rsidRPr="00886B00">
              <w:rPr>
                <w:rFonts w:ascii="Arial" w:hAnsi="Arial" w:cs="Arial"/>
                <w:color w:val="222222"/>
                <w:shd w:val="clear" w:color="auto" w:fill="FFFFFF"/>
              </w:rPr>
              <w:t>Styrelsen uppdrar åt ordföranden och kassören att gemensamt hantera löpande personalfrågor. </w:t>
            </w:r>
          </w:p>
          <w:p w:rsidR="009C684F" w:rsidRPr="00886B00" w:rsidRDefault="009C684F" w:rsidP="00886B00">
            <w:pPr>
              <w:spacing w:line="276" w:lineRule="auto"/>
              <w:rPr>
                <w:rFonts w:ascii="Arial" w:hAnsi="Arial" w:cs="Arial"/>
              </w:rPr>
            </w:pPr>
          </w:p>
          <w:p w:rsidR="000333EE" w:rsidRPr="00886B00" w:rsidRDefault="00CE1F69" w:rsidP="00886B00">
            <w:pPr>
              <w:spacing w:after="160" w:line="276" w:lineRule="auto"/>
              <w:rPr>
                <w:rFonts w:ascii="Arial" w:eastAsia="Arial" w:hAnsi="Arial" w:cs="Arial"/>
              </w:rPr>
            </w:pPr>
            <w:r w:rsidRPr="00886B00">
              <w:rPr>
                <w:rFonts w:ascii="Arial" w:eastAsia="Arial" w:hAnsi="Arial" w:cs="Arial"/>
              </w:rPr>
              <w:lastRenderedPageBreak/>
              <w:t xml:space="preserve">Ur och Skur har tidigare kunnat äska pengar för viss verksamhet, t.ex. resor till ledare/personal. Är det så det är fortfarande? Harriet och Kajsa kontaktas om det. </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Elisabet</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9C684F" w:rsidRPr="00886B00" w:rsidRDefault="009C684F" w:rsidP="00886B00">
            <w:pPr>
              <w:pBdr>
                <w:top w:val="nil"/>
                <w:left w:val="nil"/>
                <w:bottom w:val="nil"/>
                <w:right w:val="nil"/>
                <w:between w:val="nil"/>
              </w:pBdr>
              <w:spacing w:line="276" w:lineRule="auto"/>
              <w:rPr>
                <w:rFonts w:ascii="Arial" w:eastAsia="Arial" w:hAnsi="Arial" w:cs="Arial"/>
              </w:rPr>
            </w:pPr>
          </w:p>
          <w:p w:rsidR="009C684F" w:rsidRPr="00886B00" w:rsidRDefault="009C684F" w:rsidP="00886B00">
            <w:pPr>
              <w:pBdr>
                <w:top w:val="nil"/>
                <w:left w:val="nil"/>
                <w:bottom w:val="nil"/>
                <w:right w:val="nil"/>
                <w:between w:val="nil"/>
              </w:pBdr>
              <w:spacing w:line="276" w:lineRule="auto"/>
              <w:rPr>
                <w:rFonts w:ascii="Arial" w:eastAsia="Arial" w:hAnsi="Arial" w:cs="Arial"/>
              </w:rPr>
            </w:pP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t>Elisabet</w:t>
            </w:r>
            <w:r w:rsidR="009C684F" w:rsidRPr="00886B00">
              <w:rPr>
                <w:rFonts w:ascii="Arial" w:eastAsia="Arial" w:hAnsi="Arial" w:cs="Arial"/>
              </w:rPr>
              <w:t>/Patrik</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886B00" w:rsidRDefault="00886B00" w:rsidP="00886B00">
            <w:pPr>
              <w:pBdr>
                <w:top w:val="nil"/>
                <w:left w:val="nil"/>
                <w:bottom w:val="nil"/>
                <w:right w:val="nil"/>
                <w:between w:val="nil"/>
              </w:pBdr>
              <w:spacing w:line="276" w:lineRule="auto"/>
              <w:rPr>
                <w:rFonts w:ascii="Arial" w:eastAsia="Arial" w:hAnsi="Arial" w:cs="Arial"/>
              </w:rPr>
            </w:pP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lastRenderedPageBreak/>
              <w:t>Patrik</w:t>
            </w:r>
          </w:p>
          <w:p w:rsidR="009C684F" w:rsidRPr="00886B00" w:rsidRDefault="009C684F" w:rsidP="00886B00">
            <w:pPr>
              <w:pBdr>
                <w:top w:val="nil"/>
                <w:left w:val="nil"/>
                <w:bottom w:val="nil"/>
                <w:right w:val="nil"/>
                <w:between w:val="nil"/>
              </w:pBdr>
              <w:spacing w:line="276" w:lineRule="auto"/>
              <w:rPr>
                <w:rFonts w:ascii="Arial" w:eastAsia="Arial" w:hAnsi="Arial" w:cs="Arial"/>
              </w:rPr>
            </w:pPr>
          </w:p>
          <w:p w:rsidR="000333EE" w:rsidRPr="00886B00" w:rsidRDefault="000333EE" w:rsidP="00886B00">
            <w:pPr>
              <w:pBdr>
                <w:top w:val="nil"/>
                <w:left w:val="nil"/>
                <w:bottom w:val="nil"/>
                <w:right w:val="nil"/>
                <w:between w:val="nil"/>
              </w:pBdr>
              <w:spacing w:line="276" w:lineRule="auto"/>
              <w:rPr>
                <w:rFonts w:ascii="Arial" w:eastAsia="Arial" w:hAnsi="Arial" w:cs="Arial"/>
              </w:rPr>
            </w:pPr>
          </w:p>
        </w:tc>
      </w:tr>
      <w:tr w:rsidR="000333EE" w:rsidRPr="00886B00">
        <w:tc>
          <w:tcPr>
            <w:tcW w:w="870" w:type="dxa"/>
          </w:tcPr>
          <w:p w:rsidR="000333EE" w:rsidRDefault="00CE1F69">
            <w:pPr>
              <w:pBdr>
                <w:top w:val="nil"/>
                <w:left w:val="nil"/>
                <w:bottom w:val="nil"/>
                <w:right w:val="nil"/>
                <w:between w:val="nil"/>
              </w:pBdr>
              <w:tabs>
                <w:tab w:val="center" w:pos="178"/>
              </w:tabs>
              <w:spacing w:before="144" w:after="144"/>
              <w:jc w:val="center"/>
              <w:rPr>
                <w:rFonts w:ascii="Arial" w:eastAsia="Arial" w:hAnsi="Arial" w:cs="Arial"/>
                <w:b/>
                <w:color w:val="000000"/>
              </w:rPr>
            </w:pPr>
            <w:r>
              <w:rPr>
                <w:rFonts w:ascii="Arial" w:eastAsia="Arial" w:hAnsi="Arial" w:cs="Arial"/>
                <w:b/>
              </w:rPr>
              <w:lastRenderedPageBreak/>
              <w:t>§</w:t>
            </w:r>
            <w:r w:rsidR="00886B00">
              <w:rPr>
                <w:rFonts w:ascii="Arial" w:eastAsia="Arial" w:hAnsi="Arial" w:cs="Arial"/>
                <w:b/>
              </w:rPr>
              <w:t>7</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color w:val="000000"/>
              </w:rPr>
              <w:t xml:space="preserve">Riks och Regionen </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color w:val="222222"/>
                <w:highlight w:val="white"/>
              </w:rPr>
            </w:pPr>
            <w:r w:rsidRPr="00886B00">
              <w:rPr>
                <w:rFonts w:ascii="Arial" w:eastAsia="Arial" w:hAnsi="Arial" w:cs="Arial"/>
                <w:color w:val="222222"/>
                <w:highlight w:val="white"/>
              </w:rPr>
              <w:t xml:space="preserve">Riks: där är det G1000+ möte </w:t>
            </w:r>
            <w:r w:rsidR="009C684F" w:rsidRPr="00886B00">
              <w:rPr>
                <w:rFonts w:ascii="Arial" w:eastAsia="Arial" w:hAnsi="Arial" w:cs="Arial"/>
                <w:color w:val="222222"/>
                <w:highlight w:val="white"/>
              </w:rPr>
              <w:t>8–9</w:t>
            </w:r>
            <w:r w:rsidRPr="00886B00">
              <w:rPr>
                <w:rFonts w:ascii="Arial" w:eastAsia="Arial" w:hAnsi="Arial" w:cs="Arial"/>
                <w:color w:val="222222"/>
                <w:highlight w:val="white"/>
              </w:rPr>
              <w:t xml:space="preserve">/11. Patrik ska gå. Finns möjlighet för fler att gå. </w:t>
            </w:r>
            <w:proofErr w:type="spellStart"/>
            <w:r w:rsidRPr="00886B00">
              <w:rPr>
                <w:rFonts w:ascii="Arial" w:eastAsia="Arial" w:hAnsi="Arial" w:cs="Arial"/>
                <w:color w:val="222222"/>
                <w:highlight w:val="white"/>
              </w:rPr>
              <w:t>Ev</w:t>
            </w:r>
            <w:proofErr w:type="spellEnd"/>
            <w:r w:rsidRPr="00886B00">
              <w:rPr>
                <w:rFonts w:ascii="Arial" w:eastAsia="Arial" w:hAnsi="Arial" w:cs="Arial"/>
                <w:color w:val="222222"/>
                <w:highlight w:val="white"/>
              </w:rPr>
              <w:t xml:space="preserve"> går Elisabet med.</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color w:val="FF0000"/>
              </w:rPr>
            </w:pPr>
            <w:r w:rsidRPr="00886B00">
              <w:rPr>
                <w:rFonts w:ascii="Arial" w:eastAsia="Arial" w:hAnsi="Arial" w:cs="Arial"/>
              </w:rPr>
              <w:t>Region: Mälardalens Verksamhetskonferens: 16 november på Svartsjö slott. Hittills har Ylva Ericsson, Karin Stridh och Tina Lalander visat intresse för att gå. Nina kommer också att delta. Lokalavdelningen står för kostnaderna.</w:t>
            </w:r>
          </w:p>
        </w:tc>
        <w:tc>
          <w:tcPr>
            <w:tcW w:w="2076" w:type="dxa"/>
          </w:tcPr>
          <w:p w:rsidR="000333EE" w:rsidRPr="00886B00" w:rsidRDefault="000333EE" w:rsidP="00886B00">
            <w:pPr>
              <w:pBdr>
                <w:top w:val="nil"/>
                <w:left w:val="nil"/>
                <w:bottom w:val="nil"/>
                <w:right w:val="nil"/>
                <w:between w:val="nil"/>
              </w:pBdr>
              <w:spacing w:before="240" w:after="240" w:line="276" w:lineRule="auto"/>
              <w:rPr>
                <w:rFonts w:ascii="Arial" w:eastAsia="Arial" w:hAnsi="Arial" w:cs="Arial"/>
                <w:i/>
              </w:rPr>
            </w:pPr>
          </w:p>
          <w:p w:rsidR="000333EE" w:rsidRPr="00886B00" w:rsidRDefault="000333EE" w:rsidP="00886B00">
            <w:pPr>
              <w:pBdr>
                <w:top w:val="nil"/>
                <w:left w:val="nil"/>
                <w:bottom w:val="nil"/>
                <w:right w:val="nil"/>
                <w:between w:val="nil"/>
              </w:pBdr>
              <w:spacing w:before="240" w:after="240" w:line="276" w:lineRule="auto"/>
              <w:rPr>
                <w:rFonts w:ascii="Arial" w:eastAsia="Arial" w:hAnsi="Arial" w:cs="Arial"/>
              </w:rPr>
            </w:pPr>
          </w:p>
        </w:tc>
      </w:tr>
      <w:tr w:rsidR="000333EE" w:rsidRPr="00886B00">
        <w:tc>
          <w:tcPr>
            <w:tcW w:w="870" w:type="dxa"/>
          </w:tcPr>
          <w:p w:rsidR="000333EE" w:rsidRDefault="00CE1F69">
            <w:pPr>
              <w:pBdr>
                <w:top w:val="nil"/>
                <w:left w:val="nil"/>
                <w:bottom w:val="nil"/>
                <w:right w:val="nil"/>
                <w:between w:val="nil"/>
              </w:pBdr>
              <w:tabs>
                <w:tab w:val="center" w:pos="178"/>
              </w:tabs>
              <w:spacing w:before="144" w:after="144"/>
              <w:jc w:val="center"/>
              <w:rPr>
                <w:rFonts w:ascii="Arial" w:eastAsia="Arial" w:hAnsi="Arial" w:cs="Arial"/>
                <w:b/>
              </w:rPr>
            </w:pPr>
            <w:r>
              <w:rPr>
                <w:rFonts w:ascii="Arial" w:eastAsia="Arial" w:hAnsi="Arial" w:cs="Arial"/>
                <w:b/>
              </w:rPr>
              <w:t>§</w:t>
            </w:r>
            <w:r w:rsidR="00886B00">
              <w:rPr>
                <w:rFonts w:ascii="Arial" w:eastAsia="Arial" w:hAnsi="Arial" w:cs="Arial"/>
                <w:b/>
              </w:rPr>
              <w:t>8</w:t>
            </w:r>
          </w:p>
        </w:tc>
        <w:tc>
          <w:tcPr>
            <w:tcW w:w="5716" w:type="dxa"/>
          </w:tcPr>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b/>
              </w:rPr>
            </w:pPr>
            <w:r w:rsidRPr="00886B00">
              <w:rPr>
                <w:rFonts w:ascii="Arial" w:eastAsia="Arial" w:hAnsi="Arial" w:cs="Arial"/>
                <w:b/>
                <w:color w:val="000000"/>
              </w:rPr>
              <w:t xml:space="preserve">Säkerhet </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color w:val="222222"/>
                <w:highlight w:val="white"/>
              </w:rPr>
            </w:pPr>
            <w:r w:rsidRPr="00886B00">
              <w:rPr>
                <w:rFonts w:ascii="Arial" w:eastAsia="Arial" w:hAnsi="Arial" w:cs="Arial"/>
                <w:color w:val="222222"/>
                <w:highlight w:val="white"/>
              </w:rPr>
              <w:t xml:space="preserve">Patrik tar upp frågan om säkerhetsplaner på G1000 mötet och kommer med förslag på hur det ska hanteras i vår förening. </w:t>
            </w:r>
          </w:p>
          <w:p w:rsidR="000333EE" w:rsidRPr="00886B00" w:rsidRDefault="00CE1F69" w:rsidP="00886B00">
            <w:pPr>
              <w:spacing w:after="160" w:line="276" w:lineRule="auto"/>
              <w:rPr>
                <w:rFonts w:ascii="Arial" w:eastAsia="Arial" w:hAnsi="Arial" w:cs="Arial"/>
                <w:b/>
                <w:color w:val="000000"/>
              </w:rPr>
            </w:pPr>
            <w:r w:rsidRPr="00886B00">
              <w:rPr>
                <w:rFonts w:ascii="Arial" w:eastAsia="Arial" w:hAnsi="Arial" w:cs="Arial"/>
              </w:rPr>
              <w:t>Patrik undersöker när och om nödsändaren PLB ska köpas in och hur stort behov vi har och därmed ska köpa in en eller två.</w:t>
            </w:r>
            <w:r w:rsidRPr="00886B00">
              <w:rPr>
                <w:rFonts w:ascii="Arial" w:eastAsia="Arial" w:hAnsi="Arial" w:cs="Arial"/>
                <w:color w:val="FF0000"/>
              </w:rPr>
              <w:t xml:space="preserve"> </w:t>
            </w:r>
          </w:p>
        </w:tc>
        <w:tc>
          <w:tcPr>
            <w:tcW w:w="2076" w:type="dxa"/>
          </w:tcPr>
          <w:p w:rsidR="000333EE" w:rsidRPr="00886B00" w:rsidRDefault="000333EE" w:rsidP="00886B00">
            <w:pPr>
              <w:pBdr>
                <w:top w:val="nil"/>
                <w:left w:val="nil"/>
                <w:bottom w:val="nil"/>
                <w:right w:val="nil"/>
                <w:between w:val="nil"/>
              </w:pBdr>
              <w:spacing w:before="240" w:after="240" w:line="276" w:lineRule="auto"/>
              <w:rPr>
                <w:rFonts w:ascii="Arial" w:eastAsia="Arial" w:hAnsi="Arial" w:cs="Arial"/>
                <w:i/>
              </w:rPr>
            </w:pPr>
          </w:p>
          <w:p w:rsidR="000333EE" w:rsidRPr="00886B00" w:rsidRDefault="00CE1F69" w:rsidP="00886B00">
            <w:pPr>
              <w:pBdr>
                <w:top w:val="nil"/>
                <w:left w:val="nil"/>
                <w:bottom w:val="nil"/>
                <w:right w:val="nil"/>
                <w:between w:val="nil"/>
              </w:pBdr>
              <w:spacing w:before="240" w:after="240" w:line="276" w:lineRule="auto"/>
              <w:rPr>
                <w:rFonts w:ascii="Arial" w:eastAsia="Arial" w:hAnsi="Arial" w:cs="Arial"/>
              </w:rPr>
            </w:pPr>
            <w:r w:rsidRPr="00886B00">
              <w:rPr>
                <w:rFonts w:ascii="Arial" w:eastAsia="Arial" w:hAnsi="Arial" w:cs="Arial"/>
              </w:rPr>
              <w:t>Patrik</w:t>
            </w:r>
          </w:p>
          <w:p w:rsidR="000333EE" w:rsidRPr="00886B00" w:rsidRDefault="00CE1F69" w:rsidP="00886B00">
            <w:pPr>
              <w:pBdr>
                <w:top w:val="nil"/>
                <w:left w:val="nil"/>
                <w:bottom w:val="nil"/>
                <w:right w:val="nil"/>
                <w:between w:val="nil"/>
              </w:pBdr>
              <w:spacing w:before="240" w:after="240" w:line="276" w:lineRule="auto"/>
              <w:rPr>
                <w:rFonts w:ascii="Arial" w:eastAsia="Arial" w:hAnsi="Arial" w:cs="Arial"/>
              </w:rPr>
            </w:pPr>
            <w:r w:rsidRPr="00886B00">
              <w:rPr>
                <w:rFonts w:ascii="Arial" w:eastAsia="Arial" w:hAnsi="Arial" w:cs="Arial"/>
              </w:rPr>
              <w:t>Patrik</w:t>
            </w:r>
          </w:p>
        </w:tc>
      </w:tr>
      <w:tr w:rsidR="000333EE" w:rsidRPr="00886B00">
        <w:trPr>
          <w:trHeight w:val="4540"/>
        </w:trPr>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sidR="00886B00">
              <w:rPr>
                <w:rFonts w:ascii="Arial" w:eastAsia="Arial" w:hAnsi="Arial" w:cs="Arial"/>
                <w:b/>
              </w:rPr>
              <w:t>9</w:t>
            </w:r>
          </w:p>
        </w:tc>
        <w:tc>
          <w:tcPr>
            <w:tcW w:w="5716" w:type="dxa"/>
          </w:tcPr>
          <w:p w:rsidR="000333EE" w:rsidRPr="00886B00" w:rsidRDefault="00CE1F69" w:rsidP="00886B00">
            <w:pPr>
              <w:pBdr>
                <w:top w:val="nil"/>
                <w:left w:val="nil"/>
                <w:bottom w:val="nil"/>
                <w:right w:val="nil"/>
                <w:between w:val="nil"/>
              </w:pBdr>
              <w:spacing w:before="120" w:line="276" w:lineRule="auto"/>
              <w:rPr>
                <w:rFonts w:ascii="Arial" w:eastAsia="Arial" w:hAnsi="Arial" w:cs="Arial"/>
                <w:b/>
              </w:rPr>
            </w:pPr>
            <w:r w:rsidRPr="00886B00">
              <w:rPr>
                <w:rFonts w:ascii="Arial" w:eastAsia="Arial" w:hAnsi="Arial" w:cs="Arial"/>
                <w:b/>
                <w:color w:val="000000"/>
              </w:rPr>
              <w:t>Kommunen och Föreningsgården mm</w:t>
            </w:r>
          </w:p>
          <w:p w:rsidR="000333EE" w:rsidRPr="00886B00" w:rsidRDefault="00CE1F69" w:rsidP="00886B00">
            <w:pPr>
              <w:pBdr>
                <w:top w:val="nil"/>
                <w:left w:val="nil"/>
                <w:bottom w:val="nil"/>
                <w:right w:val="nil"/>
                <w:between w:val="nil"/>
              </w:pBdr>
              <w:spacing w:before="120" w:line="276" w:lineRule="auto"/>
              <w:rPr>
                <w:rFonts w:ascii="Arial" w:eastAsia="Arial" w:hAnsi="Arial" w:cs="Arial"/>
              </w:rPr>
            </w:pPr>
            <w:r w:rsidRPr="00886B00">
              <w:rPr>
                <w:rFonts w:ascii="Arial" w:eastAsia="Arial" w:hAnsi="Arial" w:cs="Arial"/>
                <w:i/>
              </w:rPr>
              <w:t xml:space="preserve">Hustegaholm: </w:t>
            </w:r>
            <w:r w:rsidRPr="00886B00">
              <w:rPr>
                <w:rFonts w:ascii="Arial" w:eastAsia="Arial" w:hAnsi="Arial" w:cs="Arial"/>
              </w:rPr>
              <w:t xml:space="preserve">Ett nytt lås med kod och balk har satts upp i ladan utan att meddela oss. Kommunen har sanerat bort husbocken men det är oklart hur mycket man får vara i ladan. </w:t>
            </w:r>
          </w:p>
          <w:p w:rsidR="000333EE" w:rsidRPr="00886B00" w:rsidRDefault="00CE1F69" w:rsidP="00886B00">
            <w:pPr>
              <w:pBdr>
                <w:top w:val="nil"/>
                <w:left w:val="nil"/>
                <w:bottom w:val="nil"/>
                <w:right w:val="nil"/>
                <w:between w:val="nil"/>
              </w:pBdr>
              <w:spacing w:before="120" w:line="276" w:lineRule="auto"/>
              <w:rPr>
                <w:rFonts w:ascii="Arial" w:eastAsia="Arial" w:hAnsi="Arial" w:cs="Arial"/>
                <w:highlight w:val="white"/>
              </w:rPr>
            </w:pPr>
            <w:r w:rsidRPr="00886B00">
              <w:rPr>
                <w:rFonts w:ascii="Arial" w:eastAsia="Arial" w:hAnsi="Arial" w:cs="Arial"/>
                <w:i/>
                <w:highlight w:val="white"/>
              </w:rPr>
              <w:t xml:space="preserve">Kultur och fritidsnämnden: </w:t>
            </w:r>
            <w:r w:rsidRPr="00886B00">
              <w:rPr>
                <w:rFonts w:ascii="Arial" w:eastAsia="Arial" w:hAnsi="Arial" w:cs="Arial"/>
                <w:highlight w:val="white"/>
              </w:rPr>
              <w:t>Höstlovsaktivitet blir en vandring med grillning. Föreningsmöte i Stadshuset den 14 november: Hur kan vi utveckla folkhälsan för barn och ungdomar? Philip Svanberg.</w:t>
            </w:r>
          </w:p>
          <w:p w:rsidR="000333EE" w:rsidRPr="00886B00" w:rsidRDefault="00CE1F69" w:rsidP="00886B00">
            <w:pPr>
              <w:pBdr>
                <w:top w:val="nil"/>
                <w:left w:val="nil"/>
                <w:bottom w:val="nil"/>
                <w:right w:val="nil"/>
                <w:between w:val="nil"/>
              </w:pBdr>
              <w:spacing w:before="120" w:line="276" w:lineRule="auto"/>
              <w:rPr>
                <w:rFonts w:ascii="Arial" w:eastAsia="Arial" w:hAnsi="Arial" w:cs="Arial"/>
                <w:highlight w:val="white"/>
              </w:rPr>
            </w:pPr>
            <w:r w:rsidRPr="00886B00">
              <w:rPr>
                <w:rFonts w:ascii="Arial" w:eastAsia="Arial" w:hAnsi="Arial" w:cs="Arial"/>
                <w:i/>
                <w:highlight w:val="white"/>
              </w:rPr>
              <w:t xml:space="preserve">Simhallen: </w:t>
            </w:r>
            <w:r w:rsidRPr="00886B00">
              <w:rPr>
                <w:rFonts w:ascii="Arial" w:eastAsia="Arial" w:hAnsi="Arial" w:cs="Arial"/>
                <w:highlight w:val="white"/>
              </w:rPr>
              <w:t>Inget nytt att rapportera</w:t>
            </w:r>
          </w:p>
          <w:p w:rsidR="000333EE" w:rsidRPr="00886B00" w:rsidRDefault="00CE1F69" w:rsidP="00886B00">
            <w:pPr>
              <w:pBdr>
                <w:top w:val="nil"/>
                <w:left w:val="nil"/>
                <w:bottom w:val="nil"/>
                <w:right w:val="nil"/>
                <w:between w:val="nil"/>
              </w:pBdr>
              <w:spacing w:before="120" w:line="276" w:lineRule="auto"/>
              <w:rPr>
                <w:rFonts w:ascii="Arial" w:eastAsia="Arial" w:hAnsi="Arial" w:cs="Arial"/>
                <w:highlight w:val="white"/>
              </w:rPr>
            </w:pPr>
            <w:r w:rsidRPr="00886B00">
              <w:rPr>
                <w:rFonts w:ascii="Arial" w:eastAsia="Arial" w:hAnsi="Arial" w:cs="Arial"/>
                <w:i/>
                <w:highlight w:val="white"/>
              </w:rPr>
              <w:t xml:space="preserve">Föreningsgården: </w:t>
            </w:r>
            <w:r w:rsidRPr="00886B00">
              <w:rPr>
                <w:rFonts w:ascii="Arial" w:eastAsia="Arial" w:hAnsi="Arial" w:cs="Arial"/>
                <w:highlight w:val="white"/>
              </w:rPr>
              <w:t xml:space="preserve">En krisgrupp har tillsatts med förhoppning om bättre kommunikation med kommunen och JM. </w:t>
            </w:r>
          </w:p>
          <w:p w:rsidR="000333EE" w:rsidRPr="00886B00" w:rsidRDefault="00CE1F69" w:rsidP="00886B00">
            <w:pPr>
              <w:pBdr>
                <w:top w:val="nil"/>
                <w:left w:val="nil"/>
                <w:bottom w:val="nil"/>
                <w:right w:val="nil"/>
                <w:between w:val="nil"/>
              </w:pBdr>
              <w:spacing w:before="120" w:line="276" w:lineRule="auto"/>
              <w:rPr>
                <w:rFonts w:ascii="Arial" w:eastAsia="Arial" w:hAnsi="Arial" w:cs="Arial"/>
                <w:highlight w:val="white"/>
              </w:rPr>
            </w:pPr>
            <w:r w:rsidRPr="00886B00">
              <w:rPr>
                <w:rFonts w:ascii="Arial" w:eastAsia="Arial" w:hAnsi="Arial" w:cs="Arial"/>
                <w:i/>
                <w:highlight w:val="white"/>
              </w:rPr>
              <w:t xml:space="preserve">Naturnätverket: </w:t>
            </w:r>
            <w:r w:rsidRPr="00886B00">
              <w:rPr>
                <w:rFonts w:ascii="Arial" w:eastAsia="Arial" w:hAnsi="Arial" w:cs="Arial"/>
                <w:highlight w:val="white"/>
              </w:rPr>
              <w:t>Har möte under v 43.</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Micke</w:t>
            </w: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rPr>
            </w:pPr>
            <w:r w:rsidRPr="00886B00">
              <w:rPr>
                <w:rFonts w:ascii="Arial" w:eastAsia="Arial" w:hAnsi="Arial" w:cs="Arial"/>
              </w:rPr>
              <w:t>Py</w:t>
            </w:r>
          </w:p>
        </w:tc>
      </w:tr>
      <w:tr w:rsidR="000333EE" w:rsidRPr="00886B00">
        <w:trPr>
          <w:trHeight w:val="1540"/>
        </w:trPr>
        <w:tc>
          <w:tcPr>
            <w:tcW w:w="870" w:type="dxa"/>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lastRenderedPageBreak/>
              <w:t>§1</w:t>
            </w:r>
            <w:r w:rsidR="00886B00">
              <w:rPr>
                <w:rFonts w:ascii="Arial" w:eastAsia="Arial" w:hAnsi="Arial" w:cs="Arial"/>
                <w:b/>
              </w:rPr>
              <w:t>0</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33EE" w:rsidRPr="00886B00" w:rsidRDefault="00CE1F69" w:rsidP="00886B00">
            <w:pPr>
              <w:spacing w:before="120" w:line="276" w:lineRule="auto"/>
              <w:rPr>
                <w:rFonts w:ascii="Arial" w:eastAsia="Arial" w:hAnsi="Arial" w:cs="Arial"/>
                <w:b/>
              </w:rPr>
            </w:pPr>
            <w:r w:rsidRPr="00886B00">
              <w:rPr>
                <w:rFonts w:ascii="Arial" w:eastAsia="Arial" w:hAnsi="Arial" w:cs="Arial"/>
                <w:b/>
              </w:rPr>
              <w:t>Rapport från grenarna</w:t>
            </w:r>
          </w:p>
          <w:p w:rsidR="000333EE" w:rsidRPr="00886B00" w:rsidRDefault="00CE1F69" w:rsidP="00886B00">
            <w:pPr>
              <w:spacing w:before="120" w:line="276" w:lineRule="auto"/>
              <w:rPr>
                <w:rFonts w:ascii="Arial" w:eastAsia="Arial" w:hAnsi="Arial" w:cs="Arial"/>
              </w:rPr>
            </w:pPr>
            <w:r w:rsidRPr="00886B00">
              <w:rPr>
                <w:rFonts w:ascii="Arial" w:eastAsia="Arial" w:hAnsi="Arial" w:cs="Arial"/>
              </w:rPr>
              <w:t>Kontaktpersonerna för respektive gren redogör:</w:t>
            </w:r>
          </w:p>
          <w:p w:rsidR="000333EE" w:rsidRPr="00886B00" w:rsidRDefault="00CE1F69" w:rsidP="00886B00">
            <w:pPr>
              <w:spacing w:before="120" w:line="276" w:lineRule="auto"/>
              <w:rPr>
                <w:rFonts w:ascii="Arial" w:eastAsia="Arial" w:hAnsi="Arial" w:cs="Arial"/>
              </w:rPr>
            </w:pPr>
            <w:r w:rsidRPr="00886B00">
              <w:rPr>
                <w:rFonts w:ascii="Arial" w:eastAsia="Arial" w:hAnsi="Arial" w:cs="Arial"/>
                <w:b/>
              </w:rPr>
              <w:t>Alpina/Freeskiers (Johan L</w:t>
            </w:r>
            <w:r w:rsidR="009C684F" w:rsidRPr="00886B00">
              <w:rPr>
                <w:rFonts w:ascii="Arial" w:eastAsia="Arial" w:hAnsi="Arial" w:cs="Arial"/>
                <w:b/>
              </w:rPr>
              <w:t xml:space="preserve"> eller Johan C</w:t>
            </w:r>
            <w:r w:rsidRPr="00886B00">
              <w:rPr>
                <w:rFonts w:ascii="Arial" w:eastAsia="Arial" w:hAnsi="Arial" w:cs="Arial"/>
                <w:b/>
              </w:rPr>
              <w:t xml:space="preserve">): </w:t>
            </w:r>
            <w:r w:rsidRPr="00886B00">
              <w:rPr>
                <w:rFonts w:ascii="Arial" w:eastAsia="Arial" w:hAnsi="Arial" w:cs="Arial"/>
                <w:b/>
              </w:rPr>
              <w:br/>
            </w:r>
            <w:r w:rsidRPr="00886B00">
              <w:rPr>
                <w:rFonts w:ascii="Arial" w:eastAsia="Arial" w:hAnsi="Arial" w:cs="Arial"/>
              </w:rPr>
              <w:t xml:space="preserve">Är igång med planering, försäsongsträning och hoppträning. Anmälan till helgskidskolan öppnar 1 november. Det finns platser inom Freeskiers. Bra dialog med golfen och operatören. Viss tröghet i diskussionen med kommunen. Backen byggs på med schaktmassor. Container för egen utrustning kommer hyras i vinter. Samarbetet med Mentor fortsätter. Fortfarande saknas bussförbindelse till backen. </w:t>
            </w:r>
          </w:p>
          <w:p w:rsidR="000333EE" w:rsidRPr="00886B00" w:rsidRDefault="000333EE" w:rsidP="00886B00">
            <w:pPr>
              <w:spacing w:before="120" w:line="276" w:lineRule="auto"/>
              <w:rPr>
                <w:rFonts w:ascii="Arial" w:eastAsia="Arial" w:hAnsi="Arial" w:cs="Arial"/>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 xml:space="preserve">Skridsko (Patrik): </w:t>
            </w:r>
            <w:r w:rsidRPr="00886B00">
              <w:rPr>
                <w:rFonts w:ascii="Arial" w:eastAsia="Arial" w:hAnsi="Arial" w:cs="Arial"/>
              </w:rPr>
              <w:t>Inget att rapportera. De söker ny grenledare. En person har gått ledarutbildning, steg 1.</w:t>
            </w:r>
          </w:p>
          <w:p w:rsidR="000333EE" w:rsidRPr="00886B00" w:rsidRDefault="000333EE" w:rsidP="00886B00">
            <w:pPr>
              <w:spacing w:line="276" w:lineRule="auto"/>
              <w:rPr>
                <w:rFonts w:ascii="Arial" w:eastAsia="Arial" w:hAnsi="Arial" w:cs="Arial"/>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 xml:space="preserve">Strövarna/Frilufsarna/TVM (Ylva): </w:t>
            </w:r>
            <w:r w:rsidRPr="00886B00">
              <w:rPr>
                <w:rFonts w:ascii="Arial" w:eastAsia="Arial" w:hAnsi="Arial" w:cs="Arial"/>
              </w:rPr>
              <w:t>Ledarmöte med fokus på säkerhet planeras.</w:t>
            </w:r>
          </w:p>
          <w:p w:rsidR="000333EE" w:rsidRPr="00886B00" w:rsidRDefault="000333EE" w:rsidP="00886B00">
            <w:pPr>
              <w:spacing w:line="276" w:lineRule="auto"/>
              <w:rPr>
                <w:rFonts w:ascii="Arial" w:eastAsia="Arial" w:hAnsi="Arial" w:cs="Arial"/>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 xml:space="preserve">Äventyrliga </w:t>
            </w:r>
            <w:r w:rsidR="009C684F" w:rsidRPr="00886B00">
              <w:rPr>
                <w:rFonts w:ascii="Arial" w:eastAsia="Arial" w:hAnsi="Arial" w:cs="Arial"/>
                <w:b/>
              </w:rPr>
              <w:t xml:space="preserve">vuxna </w:t>
            </w:r>
            <w:r w:rsidRPr="00886B00">
              <w:rPr>
                <w:rFonts w:ascii="Arial" w:eastAsia="Arial" w:hAnsi="Arial" w:cs="Arial"/>
                <w:b/>
              </w:rPr>
              <w:t>funkis (Annika): Funkis</w:t>
            </w:r>
            <w:r w:rsidRPr="00886B00">
              <w:rPr>
                <w:rFonts w:ascii="Arial" w:eastAsia="Arial" w:hAnsi="Arial" w:cs="Arial"/>
              </w:rPr>
              <w:t xml:space="preserve"> har gjort uppehåll denna termin.</w:t>
            </w:r>
          </w:p>
          <w:p w:rsidR="000333EE" w:rsidRPr="00886B00" w:rsidRDefault="000333EE" w:rsidP="00886B00">
            <w:pPr>
              <w:spacing w:line="276" w:lineRule="auto"/>
              <w:rPr>
                <w:rFonts w:ascii="Arial" w:eastAsia="Arial" w:hAnsi="Arial" w:cs="Arial"/>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Äventyrliga vuxna</w:t>
            </w:r>
            <w:r w:rsidRPr="00886B00">
              <w:rPr>
                <w:rFonts w:ascii="Arial" w:eastAsia="Arial" w:hAnsi="Arial" w:cs="Arial"/>
              </w:rPr>
              <w:t xml:space="preserve"> </w:t>
            </w:r>
            <w:r w:rsidRPr="00886B00">
              <w:rPr>
                <w:rFonts w:ascii="Arial" w:eastAsia="Arial" w:hAnsi="Arial" w:cs="Arial"/>
                <w:color w:val="222222"/>
                <w:highlight w:val="white"/>
              </w:rPr>
              <w:t xml:space="preserve">Det går bra med Äventyrliga vuxna, i tisdags lärde de sig HLR av en mycket duktig och inspirerande kvinna från Civilförsvarsförbundet, Tina Nordén. Det är hon som ska ge föreläsningen om </w:t>
            </w:r>
            <w:proofErr w:type="spellStart"/>
            <w:r w:rsidRPr="00886B00">
              <w:rPr>
                <w:rFonts w:ascii="Arial" w:eastAsia="Arial" w:hAnsi="Arial" w:cs="Arial"/>
                <w:color w:val="222222"/>
                <w:highlight w:val="white"/>
              </w:rPr>
              <w:t>prepper</w:t>
            </w:r>
            <w:proofErr w:type="spellEnd"/>
            <w:r w:rsidRPr="00886B00">
              <w:rPr>
                <w:rFonts w:ascii="Arial" w:eastAsia="Arial" w:hAnsi="Arial" w:cs="Arial"/>
                <w:color w:val="222222"/>
                <w:highlight w:val="white"/>
              </w:rPr>
              <w:t xml:space="preserve"> i december. Susanne har fått </w:t>
            </w:r>
            <w:r w:rsidR="009C684F" w:rsidRPr="00886B00">
              <w:rPr>
                <w:rFonts w:ascii="Arial" w:eastAsia="Arial" w:hAnsi="Arial" w:cs="Arial"/>
                <w:color w:val="222222"/>
                <w:highlight w:val="white"/>
              </w:rPr>
              <w:t>m</w:t>
            </w:r>
            <w:r w:rsidRPr="00886B00">
              <w:rPr>
                <w:rFonts w:ascii="Arial" w:eastAsia="Arial" w:hAnsi="Arial" w:cs="Arial"/>
                <w:color w:val="222222"/>
                <w:highlight w:val="white"/>
              </w:rPr>
              <w:t xml:space="preserve">ail från Karin Stridh och Eva </w:t>
            </w:r>
            <w:proofErr w:type="spellStart"/>
            <w:r w:rsidRPr="00886B00">
              <w:rPr>
                <w:rFonts w:ascii="Arial" w:eastAsia="Arial" w:hAnsi="Arial" w:cs="Arial"/>
                <w:color w:val="222222"/>
                <w:highlight w:val="white"/>
              </w:rPr>
              <w:t>Rozenbeek</w:t>
            </w:r>
            <w:proofErr w:type="spellEnd"/>
            <w:r w:rsidRPr="00886B00">
              <w:rPr>
                <w:rFonts w:ascii="Arial" w:eastAsia="Arial" w:hAnsi="Arial" w:cs="Arial"/>
                <w:color w:val="222222"/>
                <w:highlight w:val="white"/>
              </w:rPr>
              <w:t xml:space="preserve"> om vandring </w:t>
            </w:r>
            <w:proofErr w:type="spellStart"/>
            <w:r w:rsidRPr="00886B00">
              <w:rPr>
                <w:rFonts w:ascii="Arial" w:eastAsia="Arial" w:hAnsi="Arial" w:cs="Arial"/>
                <w:color w:val="222222"/>
                <w:highlight w:val="white"/>
              </w:rPr>
              <w:t>resp</w:t>
            </w:r>
            <w:proofErr w:type="spellEnd"/>
            <w:r w:rsidRPr="00886B00">
              <w:rPr>
                <w:rFonts w:ascii="Arial" w:eastAsia="Arial" w:hAnsi="Arial" w:cs="Arial"/>
                <w:color w:val="222222"/>
                <w:highlight w:val="white"/>
              </w:rPr>
              <w:t xml:space="preserve"> tältning som </w:t>
            </w:r>
            <w:r w:rsidR="009C684F" w:rsidRPr="00886B00">
              <w:rPr>
                <w:rFonts w:ascii="Arial" w:eastAsia="Arial" w:hAnsi="Arial" w:cs="Arial"/>
                <w:color w:val="222222"/>
                <w:highlight w:val="white"/>
              </w:rPr>
              <w:t>Susanne</w:t>
            </w:r>
            <w:r w:rsidRPr="00886B00">
              <w:rPr>
                <w:rFonts w:ascii="Arial" w:eastAsia="Arial" w:hAnsi="Arial" w:cs="Arial"/>
                <w:color w:val="222222"/>
                <w:highlight w:val="white"/>
              </w:rPr>
              <w:t xml:space="preserve"> har skickat ut i gruppen. Susanne tycker det är kul och känns som ett mervärde att kunna tipsa om andra aktiviteter inom FF. Nästa gång, 12 november</w:t>
            </w:r>
            <w:r w:rsidR="009C684F" w:rsidRPr="00886B00">
              <w:rPr>
                <w:rFonts w:ascii="Arial" w:eastAsia="Arial" w:hAnsi="Arial" w:cs="Arial"/>
                <w:color w:val="222222"/>
                <w:highlight w:val="white"/>
              </w:rPr>
              <w:t>,</w:t>
            </w:r>
            <w:r w:rsidRPr="00886B00">
              <w:rPr>
                <w:rFonts w:ascii="Arial" w:eastAsia="Arial" w:hAnsi="Arial" w:cs="Arial"/>
                <w:color w:val="222222"/>
                <w:highlight w:val="white"/>
              </w:rPr>
              <w:t xml:space="preserve"> ska de skogsbada i fullmåne. </w:t>
            </w:r>
          </w:p>
          <w:p w:rsidR="000333EE" w:rsidRPr="00886B00" w:rsidRDefault="000333EE" w:rsidP="00886B00">
            <w:pPr>
              <w:spacing w:line="276" w:lineRule="auto"/>
              <w:rPr>
                <w:rFonts w:ascii="Arial" w:eastAsia="Arial" w:hAnsi="Arial" w:cs="Arial"/>
                <w:b/>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Vinterfjäll (Patrik):</w:t>
            </w:r>
            <w:r w:rsidRPr="00886B00">
              <w:rPr>
                <w:rFonts w:ascii="Arial" w:eastAsia="Arial" w:hAnsi="Arial" w:cs="Arial"/>
              </w:rPr>
              <w:t xml:space="preserve"> Inget att rapportera. </w:t>
            </w:r>
          </w:p>
          <w:p w:rsidR="000333EE" w:rsidRPr="00886B00" w:rsidRDefault="000333EE" w:rsidP="00886B00">
            <w:pPr>
              <w:spacing w:line="276" w:lineRule="auto"/>
              <w:rPr>
                <w:rFonts w:ascii="Arial" w:eastAsia="Arial" w:hAnsi="Arial" w:cs="Arial"/>
              </w:rPr>
            </w:pPr>
          </w:p>
          <w:p w:rsidR="000333EE" w:rsidRPr="00886B00" w:rsidRDefault="00CE1F69" w:rsidP="00886B00">
            <w:pPr>
              <w:spacing w:line="276" w:lineRule="auto"/>
              <w:rPr>
                <w:rFonts w:ascii="Arial" w:eastAsia="Arial" w:hAnsi="Arial" w:cs="Arial"/>
                <w:b/>
              </w:rPr>
            </w:pPr>
            <w:r w:rsidRPr="00886B00">
              <w:rPr>
                <w:rFonts w:ascii="Arial" w:eastAsia="Arial" w:hAnsi="Arial" w:cs="Arial"/>
                <w:b/>
              </w:rPr>
              <w:t>Sommarfjäll</w:t>
            </w:r>
            <w:r w:rsidRPr="00886B00">
              <w:rPr>
                <w:rFonts w:ascii="Arial" w:eastAsia="Arial" w:hAnsi="Arial" w:cs="Arial"/>
              </w:rPr>
              <w:t xml:space="preserve"> </w:t>
            </w:r>
            <w:r w:rsidR="009C684F" w:rsidRPr="00886B00">
              <w:rPr>
                <w:rFonts w:ascii="Arial" w:eastAsia="Arial" w:hAnsi="Arial" w:cs="Arial"/>
                <w:b/>
                <w:bCs/>
              </w:rPr>
              <w:t>(Patrik)</w:t>
            </w:r>
            <w:r w:rsidR="009C684F" w:rsidRPr="00886B00">
              <w:rPr>
                <w:rFonts w:ascii="Arial" w:eastAsia="Arial" w:hAnsi="Arial" w:cs="Arial"/>
              </w:rPr>
              <w:t xml:space="preserve"> </w:t>
            </w:r>
            <w:r w:rsidRPr="00886B00">
              <w:rPr>
                <w:rFonts w:ascii="Arial" w:eastAsia="Arial" w:hAnsi="Arial" w:cs="Arial"/>
              </w:rPr>
              <w:t>Resan till Grövelsjön i samarbete med vandring var lyckad trots att de fick snö som täckte höstfärgerna.</w:t>
            </w:r>
          </w:p>
          <w:p w:rsidR="000333EE" w:rsidRPr="00886B00" w:rsidRDefault="000333EE" w:rsidP="00886B00">
            <w:pPr>
              <w:spacing w:line="276" w:lineRule="auto"/>
              <w:rPr>
                <w:rFonts w:ascii="Arial" w:eastAsia="Arial" w:hAnsi="Arial" w:cs="Arial"/>
                <w:b/>
              </w:rPr>
            </w:pPr>
          </w:p>
          <w:p w:rsidR="000333EE" w:rsidRPr="00886B00" w:rsidRDefault="00CE1F69" w:rsidP="00886B00">
            <w:pPr>
              <w:spacing w:line="276" w:lineRule="auto"/>
              <w:rPr>
                <w:rFonts w:ascii="Arial" w:eastAsia="Arial" w:hAnsi="Arial" w:cs="Arial"/>
                <w:color w:val="FF0000"/>
              </w:rPr>
            </w:pPr>
            <w:r w:rsidRPr="00886B00">
              <w:rPr>
                <w:rFonts w:ascii="Arial" w:eastAsia="Arial" w:hAnsi="Arial" w:cs="Arial"/>
                <w:b/>
              </w:rPr>
              <w:t xml:space="preserve">Vandring (Nina): </w:t>
            </w:r>
            <w:r w:rsidRPr="00886B00">
              <w:rPr>
                <w:rFonts w:ascii="Arial" w:eastAsia="Arial" w:hAnsi="Arial" w:cs="Arial"/>
              </w:rPr>
              <w:t xml:space="preserve">Pågår många aktiviteter, senast i helgen en längre vandring på Roslagsleden både lördag och söndag. I november blir det dagsvandring i </w:t>
            </w:r>
            <w:proofErr w:type="spellStart"/>
            <w:r w:rsidRPr="00886B00">
              <w:rPr>
                <w:rFonts w:ascii="Arial" w:eastAsia="Arial" w:hAnsi="Arial" w:cs="Arial"/>
              </w:rPr>
              <w:t>Bogesund</w:t>
            </w:r>
            <w:proofErr w:type="spellEnd"/>
            <w:r w:rsidRPr="00886B00">
              <w:rPr>
                <w:rFonts w:ascii="Arial" w:eastAsia="Arial" w:hAnsi="Arial" w:cs="Arial"/>
              </w:rPr>
              <w:t xml:space="preserve"> och i december Brunnsviken runt. Programmet för 2020 är snart klart och </w:t>
            </w:r>
            <w:r w:rsidRPr="00886B00">
              <w:rPr>
                <w:rFonts w:ascii="Arial" w:eastAsia="Arial" w:hAnsi="Arial" w:cs="Arial"/>
              </w:rPr>
              <w:lastRenderedPageBreak/>
              <w:t xml:space="preserve">kommer släppas i samband med nyhetsbrevet i december. Programmet består av såväl dagsvandringar, vardagsvandringar samt flerdagarsvandringar. Det finns också Idéer om att “byta” vandringar med andra lokalavdelningar. </w:t>
            </w:r>
          </w:p>
          <w:p w:rsidR="000333EE" w:rsidRPr="00886B00" w:rsidRDefault="00CE1F69" w:rsidP="00886B00">
            <w:pPr>
              <w:spacing w:line="276" w:lineRule="auto"/>
              <w:rPr>
                <w:rFonts w:ascii="Arial" w:eastAsia="Arial" w:hAnsi="Arial" w:cs="Arial"/>
              </w:rPr>
            </w:pPr>
            <w:r w:rsidRPr="00886B00">
              <w:rPr>
                <w:rFonts w:ascii="Arial" w:eastAsia="Arial" w:hAnsi="Arial" w:cs="Arial"/>
              </w:rPr>
              <w:t xml:space="preserve">Tina och Karin har varit på </w:t>
            </w:r>
            <w:proofErr w:type="spellStart"/>
            <w:r w:rsidRPr="00886B00">
              <w:rPr>
                <w:rFonts w:ascii="Arial" w:eastAsia="Arial" w:hAnsi="Arial" w:cs="Arial"/>
              </w:rPr>
              <w:t>Isaberg</w:t>
            </w:r>
            <w:proofErr w:type="spellEnd"/>
            <w:r w:rsidRPr="00886B00">
              <w:rPr>
                <w:rFonts w:ascii="Arial" w:eastAsia="Arial" w:hAnsi="Arial" w:cs="Arial"/>
              </w:rPr>
              <w:t xml:space="preserve"> som var trevligt. Tina kommer hit nästa möte för att berätta om det. Både Tina och Karin hade föredrag och kurser på </w:t>
            </w:r>
            <w:proofErr w:type="spellStart"/>
            <w:r w:rsidRPr="00886B00">
              <w:rPr>
                <w:rFonts w:ascii="Arial" w:eastAsia="Arial" w:hAnsi="Arial" w:cs="Arial"/>
              </w:rPr>
              <w:t>Isaberg</w:t>
            </w:r>
            <w:proofErr w:type="spellEnd"/>
            <w:r w:rsidRPr="00886B00">
              <w:rPr>
                <w:rFonts w:ascii="Arial" w:eastAsia="Arial" w:hAnsi="Arial" w:cs="Arial"/>
              </w:rPr>
              <w:t xml:space="preserve">. </w:t>
            </w:r>
          </w:p>
          <w:p w:rsidR="000333EE" w:rsidRPr="00886B00" w:rsidRDefault="000333EE" w:rsidP="00886B00">
            <w:pPr>
              <w:spacing w:line="276" w:lineRule="auto"/>
              <w:rPr>
                <w:rFonts w:ascii="Arial" w:eastAsia="Arial" w:hAnsi="Arial" w:cs="Arial"/>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Vandring för vardagslediga (Patrik)</w:t>
            </w:r>
            <w:r w:rsidRPr="00886B00">
              <w:rPr>
                <w:rFonts w:ascii="Arial" w:eastAsia="Arial" w:hAnsi="Arial" w:cs="Arial"/>
              </w:rPr>
              <w:t xml:space="preserve">: </w:t>
            </w:r>
            <w:r w:rsidRPr="00886B00">
              <w:rPr>
                <w:rFonts w:ascii="Arial" w:eastAsia="Arial" w:hAnsi="Arial" w:cs="Arial"/>
              </w:rPr>
              <w:br/>
              <w:t xml:space="preserve">Pågår varje tisdag och onsdag och det går bra. </w:t>
            </w:r>
          </w:p>
          <w:p w:rsidR="000333EE" w:rsidRPr="00886B00" w:rsidRDefault="000333EE" w:rsidP="00886B00">
            <w:pPr>
              <w:spacing w:line="276" w:lineRule="auto"/>
              <w:rPr>
                <w:rFonts w:ascii="Arial" w:eastAsia="Arial" w:hAnsi="Arial" w:cs="Arial"/>
                <w:b/>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 xml:space="preserve">MTB (Patrik): </w:t>
            </w:r>
            <w:r w:rsidRPr="00886B00">
              <w:rPr>
                <w:rFonts w:ascii="Arial" w:eastAsia="Arial" w:hAnsi="Arial" w:cs="Arial"/>
              </w:rPr>
              <w:t xml:space="preserve">Är igång, men detta kan vara sista veckan de kör onsdagstur. </w:t>
            </w:r>
          </w:p>
          <w:p w:rsidR="000333EE" w:rsidRPr="00886B00" w:rsidRDefault="000333EE" w:rsidP="00886B00">
            <w:pPr>
              <w:spacing w:line="276" w:lineRule="auto"/>
              <w:rPr>
                <w:rFonts w:ascii="Arial" w:eastAsia="Arial" w:hAnsi="Arial" w:cs="Arial"/>
                <w:b/>
              </w:rPr>
            </w:pPr>
          </w:p>
          <w:p w:rsidR="000333EE" w:rsidRPr="00886B00" w:rsidRDefault="00CE1F69" w:rsidP="00886B00">
            <w:pPr>
              <w:spacing w:line="276" w:lineRule="auto"/>
              <w:rPr>
                <w:rFonts w:ascii="Arial" w:eastAsia="Arial" w:hAnsi="Arial" w:cs="Arial"/>
              </w:rPr>
            </w:pPr>
            <w:r w:rsidRPr="00886B00">
              <w:rPr>
                <w:rFonts w:ascii="Arial" w:eastAsia="Arial" w:hAnsi="Arial" w:cs="Arial"/>
                <w:b/>
              </w:rPr>
              <w:t xml:space="preserve">Kajak (Elisabet): </w:t>
            </w:r>
            <w:r w:rsidRPr="00886B00">
              <w:rPr>
                <w:rFonts w:ascii="Arial" w:eastAsia="Arial" w:hAnsi="Arial" w:cs="Arial"/>
              </w:rPr>
              <w:t>Inget att rapportera.</w:t>
            </w:r>
          </w:p>
          <w:p w:rsidR="000333EE" w:rsidRPr="00886B00" w:rsidRDefault="000333EE" w:rsidP="00886B00">
            <w:pPr>
              <w:spacing w:line="276" w:lineRule="auto"/>
              <w:rPr>
                <w:rFonts w:ascii="Arial" w:eastAsia="Arial" w:hAnsi="Arial" w:cs="Arial"/>
              </w:rPr>
            </w:pPr>
          </w:p>
          <w:p w:rsidR="000333EE" w:rsidRPr="00886B00" w:rsidRDefault="00CE1F69" w:rsidP="00886B00">
            <w:pPr>
              <w:spacing w:line="276" w:lineRule="auto"/>
              <w:rPr>
                <w:rFonts w:ascii="Arial" w:eastAsia="Arial" w:hAnsi="Arial" w:cs="Arial"/>
              </w:rPr>
            </w:pPr>
            <w:bookmarkStart w:id="2" w:name="_30j0zll" w:colFirst="0" w:colLast="0"/>
            <w:bookmarkEnd w:id="2"/>
            <w:r w:rsidRPr="00886B00">
              <w:rPr>
                <w:rFonts w:ascii="Arial" w:eastAsia="Arial" w:hAnsi="Arial" w:cs="Arial"/>
                <w:b/>
              </w:rPr>
              <w:t xml:space="preserve">Internationella (Elisabet): </w:t>
            </w:r>
            <w:r w:rsidRPr="00886B00">
              <w:rPr>
                <w:rFonts w:ascii="Arial" w:eastAsia="Arial" w:hAnsi="Arial" w:cs="Arial"/>
              </w:rPr>
              <w:t xml:space="preserve">Inget att rapportera. </w:t>
            </w:r>
          </w:p>
          <w:p w:rsidR="000333EE" w:rsidRPr="00886B00" w:rsidRDefault="000333EE" w:rsidP="00886B00">
            <w:pPr>
              <w:spacing w:line="276" w:lineRule="auto"/>
              <w:rPr>
                <w:rFonts w:ascii="Arial" w:eastAsia="Arial" w:hAnsi="Arial" w:cs="Arial"/>
              </w:rPr>
            </w:pPr>
          </w:p>
          <w:p w:rsidR="000333EE" w:rsidRPr="00886B00" w:rsidRDefault="00CE1F69" w:rsidP="00886B00">
            <w:pPr>
              <w:spacing w:after="160" w:line="276" w:lineRule="auto"/>
              <w:rPr>
                <w:rFonts w:ascii="Arial" w:eastAsia="Arial" w:hAnsi="Arial" w:cs="Arial"/>
                <w:color w:val="FF0000"/>
              </w:rPr>
            </w:pPr>
            <w:r w:rsidRPr="00886B00">
              <w:rPr>
                <w:rFonts w:ascii="Arial" w:eastAsia="Arial" w:hAnsi="Arial" w:cs="Arial"/>
                <w:b/>
              </w:rPr>
              <w:t xml:space="preserve">Vattengympa/Håll i hälsan (Elisabet): </w:t>
            </w:r>
            <w:r w:rsidRPr="00886B00">
              <w:rPr>
                <w:rFonts w:ascii="Arial" w:eastAsia="Arial" w:hAnsi="Arial" w:cs="Arial"/>
              </w:rPr>
              <w:t>Inget att rapportera.</w:t>
            </w:r>
          </w:p>
          <w:p w:rsidR="000333EE" w:rsidRPr="00886B00" w:rsidRDefault="00CE1F69" w:rsidP="00886B00">
            <w:pPr>
              <w:spacing w:after="160" w:line="276" w:lineRule="auto"/>
              <w:rPr>
                <w:rFonts w:ascii="Arial" w:eastAsia="Arial" w:hAnsi="Arial" w:cs="Arial"/>
              </w:rPr>
            </w:pPr>
            <w:r w:rsidRPr="00886B00">
              <w:rPr>
                <w:rFonts w:ascii="Arial" w:eastAsia="Arial" w:hAnsi="Arial" w:cs="Arial"/>
                <w:b/>
              </w:rPr>
              <w:t xml:space="preserve">I Ur och Skur (Py): </w:t>
            </w:r>
            <w:r w:rsidRPr="00886B00">
              <w:rPr>
                <w:rFonts w:ascii="Arial" w:eastAsia="Arial" w:hAnsi="Arial" w:cs="Arial"/>
              </w:rPr>
              <w:t xml:space="preserve">Inget att rapportera. </w:t>
            </w:r>
          </w:p>
        </w:tc>
        <w:tc>
          <w:tcPr>
            <w:tcW w:w="2076" w:type="dxa"/>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tc>
      </w:tr>
      <w:tr w:rsidR="000333EE" w:rsidRPr="00886B00">
        <w:tc>
          <w:tcPr>
            <w:tcW w:w="870" w:type="dxa"/>
            <w:tcBorders>
              <w:bottom w:val="single" w:sz="4" w:space="0" w:color="000000"/>
            </w:tcBorders>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w:t>
            </w:r>
            <w:r w:rsidR="00886B00">
              <w:rPr>
                <w:rFonts w:ascii="Arial" w:eastAsia="Arial" w:hAnsi="Arial" w:cs="Arial"/>
                <w:b/>
              </w:rPr>
              <w:t>1</w:t>
            </w:r>
          </w:p>
        </w:tc>
        <w:tc>
          <w:tcPr>
            <w:tcW w:w="5716" w:type="dxa"/>
            <w:tcBorders>
              <w:bottom w:val="single" w:sz="4" w:space="0" w:color="000000"/>
            </w:tcBorders>
          </w:tcPr>
          <w:p w:rsidR="000333EE" w:rsidRPr="00886B00" w:rsidRDefault="00CE1F69" w:rsidP="00886B00">
            <w:pPr>
              <w:pBdr>
                <w:top w:val="nil"/>
                <w:left w:val="nil"/>
                <w:bottom w:val="nil"/>
                <w:right w:val="nil"/>
                <w:between w:val="nil"/>
              </w:pBdr>
              <w:spacing w:line="276" w:lineRule="auto"/>
              <w:rPr>
                <w:rFonts w:ascii="Arial" w:eastAsia="Arial" w:hAnsi="Arial" w:cs="Arial"/>
                <w:b/>
                <w:color w:val="000000"/>
              </w:rPr>
            </w:pPr>
            <w:r w:rsidRPr="00886B00">
              <w:rPr>
                <w:rFonts w:ascii="Arial" w:eastAsia="Arial" w:hAnsi="Arial" w:cs="Arial"/>
                <w:b/>
                <w:color w:val="000000"/>
              </w:rPr>
              <w:t>Kommunikation</w:t>
            </w:r>
          </w:p>
          <w:p w:rsidR="000333EE" w:rsidRPr="00886B00" w:rsidRDefault="000333EE" w:rsidP="00886B00">
            <w:pPr>
              <w:pBdr>
                <w:top w:val="nil"/>
                <w:left w:val="nil"/>
                <w:bottom w:val="nil"/>
                <w:right w:val="nil"/>
                <w:between w:val="nil"/>
              </w:pBdr>
              <w:spacing w:line="276" w:lineRule="auto"/>
              <w:rPr>
                <w:rFonts w:ascii="Arial" w:eastAsia="Arial" w:hAnsi="Arial" w:cs="Arial"/>
                <w:b/>
              </w:rPr>
            </w:pP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t xml:space="preserve">Patrik har gått igenom behörigheter och admin i FB. Det är bra om man kan länka från FB till hemsidan. </w:t>
            </w: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t>ALLA aktiviteter bör finnas på hemsidan. Man kan skriva att det är fullt om det är t.ex. Strövargrupper</w:t>
            </w:r>
            <w:r w:rsidR="009C684F" w:rsidRPr="00886B00">
              <w:rPr>
                <w:rFonts w:ascii="Arial" w:eastAsia="Arial" w:hAnsi="Arial" w:cs="Arial"/>
              </w:rPr>
              <w:t>s aktiviteter</w:t>
            </w:r>
            <w:r w:rsidRPr="00886B00">
              <w:rPr>
                <w:rFonts w:ascii="Arial" w:eastAsia="Arial" w:hAnsi="Arial" w:cs="Arial"/>
              </w:rPr>
              <w:t xml:space="preserve">. Men det visar iallafall att vi har aktiviteter. Det behövs göras en policy för det upplägget. </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tc>
        <w:tc>
          <w:tcPr>
            <w:tcW w:w="2076" w:type="dxa"/>
            <w:tcBorders>
              <w:bottom w:val="single" w:sz="4" w:space="0" w:color="000000"/>
            </w:tcBorders>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p w:rsidR="000333EE" w:rsidRPr="00886B00" w:rsidRDefault="00CE1F69" w:rsidP="00886B00">
            <w:pPr>
              <w:pBdr>
                <w:top w:val="nil"/>
                <w:left w:val="nil"/>
                <w:bottom w:val="nil"/>
                <w:right w:val="nil"/>
                <w:between w:val="nil"/>
              </w:pBdr>
              <w:spacing w:before="144" w:after="144" w:line="276" w:lineRule="auto"/>
              <w:rPr>
                <w:rFonts w:ascii="Arial" w:eastAsia="Arial" w:hAnsi="Arial" w:cs="Arial"/>
                <w:color w:val="000000"/>
              </w:rPr>
            </w:pPr>
            <w:r w:rsidRPr="00886B00">
              <w:rPr>
                <w:rFonts w:ascii="Arial" w:eastAsia="Arial" w:hAnsi="Arial" w:cs="Arial"/>
              </w:rPr>
              <w:t>Patrik och Micke</w:t>
            </w:r>
          </w:p>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rPr>
            </w:pPr>
          </w:p>
        </w:tc>
      </w:tr>
      <w:tr w:rsidR="000333EE" w:rsidRPr="00886B00">
        <w:tc>
          <w:tcPr>
            <w:tcW w:w="870" w:type="dxa"/>
            <w:tcBorders>
              <w:bottom w:val="single" w:sz="4" w:space="0" w:color="000000"/>
            </w:tcBorders>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w:t>
            </w:r>
            <w:r w:rsidR="00886B00">
              <w:rPr>
                <w:rFonts w:ascii="Arial" w:eastAsia="Arial" w:hAnsi="Arial" w:cs="Arial"/>
                <w:b/>
              </w:rPr>
              <w:t>2</w:t>
            </w:r>
          </w:p>
        </w:tc>
        <w:tc>
          <w:tcPr>
            <w:tcW w:w="5716" w:type="dxa"/>
            <w:tcBorders>
              <w:bottom w:val="single" w:sz="4" w:space="0" w:color="000000"/>
            </w:tcBorders>
          </w:tcPr>
          <w:p w:rsidR="000333EE" w:rsidRPr="00886B00" w:rsidRDefault="00CE1F69" w:rsidP="00886B00">
            <w:pPr>
              <w:pBdr>
                <w:top w:val="nil"/>
                <w:left w:val="nil"/>
                <w:bottom w:val="nil"/>
                <w:right w:val="nil"/>
                <w:between w:val="nil"/>
              </w:pBdr>
              <w:spacing w:line="276" w:lineRule="auto"/>
              <w:rPr>
                <w:rFonts w:ascii="Arial" w:eastAsia="Arial" w:hAnsi="Arial" w:cs="Arial"/>
                <w:b/>
                <w:color w:val="000000"/>
              </w:rPr>
            </w:pPr>
            <w:r w:rsidRPr="00886B00">
              <w:rPr>
                <w:rFonts w:ascii="Arial" w:eastAsia="Arial" w:hAnsi="Arial" w:cs="Arial"/>
                <w:b/>
                <w:color w:val="000000"/>
              </w:rPr>
              <w:t>Ledarvård</w:t>
            </w:r>
          </w:p>
          <w:p w:rsidR="000333EE" w:rsidRPr="00886B00" w:rsidRDefault="000333EE" w:rsidP="00886B00">
            <w:pPr>
              <w:pBdr>
                <w:top w:val="nil"/>
                <w:left w:val="nil"/>
                <w:bottom w:val="nil"/>
                <w:right w:val="nil"/>
                <w:between w:val="nil"/>
              </w:pBdr>
              <w:spacing w:line="276" w:lineRule="auto"/>
              <w:rPr>
                <w:rFonts w:ascii="Arial" w:eastAsia="Arial" w:hAnsi="Arial" w:cs="Arial"/>
                <w:b/>
              </w:rPr>
            </w:pP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t xml:space="preserve">Styrelsen beslutar att avvakta att köpa in profilkläder 2020. Behov finns att satsa på grenspecifika aktiviteter under nästa år. En idé kan vara att olika ledaraktiviteter för ett helt verksamhetsår läggs ut. </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t xml:space="preserve">De ledare som behöver rekryteras är inom: strövare </w:t>
            </w:r>
            <w:r w:rsidR="009C684F" w:rsidRPr="00886B00">
              <w:rPr>
                <w:rFonts w:ascii="Arial" w:eastAsia="Arial" w:hAnsi="Arial" w:cs="Arial"/>
              </w:rPr>
              <w:t xml:space="preserve">och </w:t>
            </w:r>
            <w:r w:rsidRPr="00886B00">
              <w:rPr>
                <w:rFonts w:ascii="Arial" w:eastAsia="Arial" w:hAnsi="Arial" w:cs="Arial"/>
              </w:rPr>
              <w:t xml:space="preserve">frilufsare, skridskor, kajak och vandring.  </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0333EE" w:rsidRPr="00886B00" w:rsidRDefault="00CE1F69" w:rsidP="00886B00">
            <w:pPr>
              <w:pBdr>
                <w:top w:val="nil"/>
                <w:left w:val="nil"/>
                <w:bottom w:val="nil"/>
                <w:right w:val="nil"/>
                <w:between w:val="nil"/>
              </w:pBdr>
              <w:spacing w:line="276" w:lineRule="auto"/>
              <w:rPr>
                <w:rFonts w:ascii="Arial" w:eastAsia="Arial" w:hAnsi="Arial" w:cs="Arial"/>
              </w:rPr>
            </w:pPr>
            <w:r w:rsidRPr="00886B00">
              <w:rPr>
                <w:rFonts w:ascii="Arial" w:eastAsia="Arial" w:hAnsi="Arial" w:cs="Arial"/>
              </w:rPr>
              <w:lastRenderedPageBreak/>
              <w:t>Studiefrämjandet ska kontaktas för att se om de kan vara behjälpliga i att se över marknadsföring av ledarrekrytering.</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p w:rsidR="000333EE" w:rsidRPr="00886B00" w:rsidRDefault="00CE1F69" w:rsidP="00886B00">
            <w:pPr>
              <w:spacing w:after="160" w:line="276" w:lineRule="auto"/>
              <w:rPr>
                <w:rFonts w:ascii="Arial" w:eastAsia="Arial" w:hAnsi="Arial" w:cs="Arial"/>
              </w:rPr>
            </w:pPr>
            <w:bookmarkStart w:id="3" w:name="_1fob9te" w:colFirst="0" w:colLast="0"/>
            <w:bookmarkEnd w:id="3"/>
            <w:r w:rsidRPr="00886B00">
              <w:rPr>
                <w:rFonts w:ascii="Arial" w:eastAsia="Arial" w:hAnsi="Arial" w:cs="Arial"/>
              </w:rPr>
              <w:t xml:space="preserve">Styrelsen önskar att grenarna varierar sig mer t.ex. </w:t>
            </w:r>
            <w:r w:rsidR="009C684F" w:rsidRPr="00886B00">
              <w:rPr>
                <w:rFonts w:ascii="Arial" w:eastAsia="Arial" w:hAnsi="Arial" w:cs="Arial"/>
              </w:rPr>
              <w:t>”</w:t>
            </w:r>
            <w:r w:rsidRPr="00886B00">
              <w:rPr>
                <w:rFonts w:ascii="Arial" w:eastAsia="Arial" w:hAnsi="Arial" w:cs="Arial"/>
              </w:rPr>
              <w:t>krävande</w:t>
            </w:r>
            <w:r w:rsidR="009C684F" w:rsidRPr="00886B00">
              <w:rPr>
                <w:rFonts w:ascii="Arial" w:eastAsia="Arial" w:hAnsi="Arial" w:cs="Arial"/>
              </w:rPr>
              <w:t>”</w:t>
            </w:r>
            <w:r w:rsidRPr="00886B00">
              <w:rPr>
                <w:rFonts w:ascii="Arial" w:eastAsia="Arial" w:hAnsi="Arial" w:cs="Arial"/>
              </w:rPr>
              <w:t xml:space="preserve"> vandring, </w:t>
            </w:r>
            <w:r w:rsidR="009C684F" w:rsidRPr="00886B00">
              <w:rPr>
                <w:rFonts w:ascii="Arial" w:eastAsia="Arial" w:hAnsi="Arial" w:cs="Arial"/>
              </w:rPr>
              <w:t>”</w:t>
            </w:r>
            <w:r w:rsidRPr="00886B00">
              <w:rPr>
                <w:rFonts w:ascii="Arial" w:eastAsia="Arial" w:hAnsi="Arial" w:cs="Arial"/>
              </w:rPr>
              <w:t>snabba långa</w:t>
            </w:r>
            <w:r w:rsidR="009C684F" w:rsidRPr="00886B00">
              <w:rPr>
                <w:rFonts w:ascii="Arial" w:eastAsia="Arial" w:hAnsi="Arial" w:cs="Arial"/>
              </w:rPr>
              <w:t>”</w:t>
            </w:r>
            <w:r w:rsidRPr="00886B00">
              <w:rPr>
                <w:rFonts w:ascii="Arial" w:eastAsia="Arial" w:hAnsi="Arial" w:cs="Arial"/>
              </w:rPr>
              <w:t xml:space="preserve"> skridskoturer etc. för att attrahera både fler medlemmar och fler ledare. </w:t>
            </w:r>
          </w:p>
          <w:p w:rsidR="000333EE" w:rsidRPr="00886B00" w:rsidRDefault="000333EE" w:rsidP="00886B00">
            <w:pPr>
              <w:pBdr>
                <w:top w:val="nil"/>
                <w:left w:val="nil"/>
                <w:bottom w:val="nil"/>
                <w:right w:val="nil"/>
                <w:between w:val="nil"/>
              </w:pBdr>
              <w:spacing w:line="276" w:lineRule="auto"/>
              <w:rPr>
                <w:rFonts w:ascii="Arial" w:eastAsia="Arial" w:hAnsi="Arial" w:cs="Arial"/>
              </w:rPr>
            </w:pPr>
          </w:p>
        </w:tc>
        <w:tc>
          <w:tcPr>
            <w:tcW w:w="2076" w:type="dxa"/>
            <w:tcBorders>
              <w:bottom w:val="single" w:sz="4" w:space="0" w:color="000000"/>
            </w:tcBorders>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p w:rsidR="000333EE" w:rsidRPr="00886B00" w:rsidRDefault="000333EE" w:rsidP="00886B00">
            <w:pPr>
              <w:spacing w:before="144" w:after="144" w:line="276" w:lineRule="auto"/>
              <w:rPr>
                <w:rFonts w:ascii="Arial" w:eastAsia="Arial" w:hAnsi="Arial" w:cs="Arial"/>
              </w:rPr>
            </w:pPr>
          </w:p>
          <w:p w:rsidR="000333EE" w:rsidRPr="00886B00" w:rsidRDefault="000333EE" w:rsidP="00886B00">
            <w:pPr>
              <w:spacing w:before="144" w:after="144" w:line="276" w:lineRule="auto"/>
              <w:rPr>
                <w:rFonts w:ascii="Arial" w:eastAsia="Arial" w:hAnsi="Arial" w:cs="Arial"/>
              </w:rPr>
            </w:pPr>
          </w:p>
        </w:tc>
      </w:tr>
      <w:tr w:rsidR="000333EE" w:rsidRPr="00886B00">
        <w:tc>
          <w:tcPr>
            <w:tcW w:w="870" w:type="dxa"/>
            <w:tcBorders>
              <w:bottom w:val="single" w:sz="4" w:space="0" w:color="000000"/>
            </w:tcBorders>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w:t>
            </w:r>
            <w:r w:rsidR="00886B00">
              <w:rPr>
                <w:rFonts w:ascii="Arial" w:eastAsia="Arial" w:hAnsi="Arial" w:cs="Arial"/>
                <w:b/>
              </w:rPr>
              <w:t>3</w:t>
            </w:r>
          </w:p>
        </w:tc>
        <w:tc>
          <w:tcPr>
            <w:tcW w:w="5716" w:type="dxa"/>
            <w:tcBorders>
              <w:bottom w:val="single" w:sz="4" w:space="0" w:color="000000"/>
            </w:tcBorders>
          </w:tcPr>
          <w:p w:rsidR="000333EE" w:rsidRPr="00886B00" w:rsidRDefault="00CE1F69" w:rsidP="00886B00">
            <w:pPr>
              <w:pBdr>
                <w:top w:val="nil"/>
                <w:left w:val="nil"/>
                <w:bottom w:val="nil"/>
                <w:right w:val="nil"/>
                <w:between w:val="nil"/>
              </w:pBdr>
              <w:spacing w:after="200" w:line="276" w:lineRule="auto"/>
              <w:rPr>
                <w:rFonts w:ascii="Arial" w:eastAsia="Arial" w:hAnsi="Arial" w:cs="Arial"/>
                <w:b/>
              </w:rPr>
            </w:pPr>
            <w:r w:rsidRPr="00886B00">
              <w:rPr>
                <w:rFonts w:ascii="Arial" w:eastAsia="Arial" w:hAnsi="Arial" w:cs="Arial"/>
                <w:b/>
              </w:rPr>
              <w:t>Äventyrsdagen, Bytesmarknad och Hälsans Dag</w:t>
            </w:r>
          </w:p>
          <w:p w:rsidR="000333EE" w:rsidRPr="00886B00" w:rsidRDefault="00CE1F69" w:rsidP="00886B00">
            <w:pPr>
              <w:spacing w:after="200" w:line="276" w:lineRule="auto"/>
              <w:rPr>
                <w:rFonts w:ascii="Arial" w:eastAsia="Arial" w:hAnsi="Arial" w:cs="Arial"/>
              </w:rPr>
            </w:pPr>
            <w:r w:rsidRPr="00886B00">
              <w:rPr>
                <w:rFonts w:ascii="Arial" w:eastAsia="Arial" w:hAnsi="Arial" w:cs="Arial"/>
              </w:rPr>
              <w:t>B</w:t>
            </w:r>
            <w:r w:rsidRPr="00886B00">
              <w:rPr>
                <w:rFonts w:ascii="Arial" w:eastAsia="Arial" w:hAnsi="Arial" w:cs="Arial"/>
                <w:i/>
              </w:rPr>
              <w:t>ytesmarknaden</w:t>
            </w:r>
            <w:r w:rsidR="009C684F" w:rsidRPr="00886B00">
              <w:rPr>
                <w:rFonts w:ascii="Arial" w:eastAsia="Arial" w:hAnsi="Arial" w:cs="Arial"/>
                <w:i/>
              </w:rPr>
              <w:t xml:space="preserve"> (okt)</w:t>
            </w:r>
            <w:r w:rsidRPr="00886B00">
              <w:rPr>
                <w:rFonts w:ascii="Arial" w:eastAsia="Arial" w:hAnsi="Arial" w:cs="Arial"/>
              </w:rPr>
              <w:t>: Har varit och det blev bra.</w:t>
            </w:r>
            <w:r w:rsidRPr="00886B00">
              <w:rPr>
                <w:rFonts w:ascii="Arial" w:eastAsia="Arial" w:hAnsi="Arial" w:cs="Arial"/>
              </w:rPr>
              <w:br/>
            </w:r>
            <w:r w:rsidRPr="00886B00">
              <w:rPr>
                <w:rFonts w:ascii="Arial" w:eastAsia="Arial" w:hAnsi="Arial" w:cs="Arial"/>
                <w:i/>
              </w:rPr>
              <w:t xml:space="preserve">Äventyrsdagen: </w:t>
            </w:r>
            <w:r w:rsidRPr="00886B00">
              <w:rPr>
                <w:rFonts w:ascii="Arial" w:eastAsia="Arial" w:hAnsi="Arial" w:cs="Arial"/>
              </w:rPr>
              <w:t xml:space="preserve"> - </w:t>
            </w:r>
            <w:r w:rsidRPr="00886B00">
              <w:rPr>
                <w:rFonts w:ascii="Arial" w:eastAsia="Arial" w:hAnsi="Arial" w:cs="Arial"/>
              </w:rPr>
              <w:br/>
            </w:r>
            <w:r w:rsidRPr="00886B00">
              <w:rPr>
                <w:rFonts w:ascii="Arial" w:eastAsia="Arial" w:hAnsi="Arial" w:cs="Arial"/>
                <w:i/>
              </w:rPr>
              <w:t>Hälsans dag (</w:t>
            </w:r>
            <w:proofErr w:type="spellStart"/>
            <w:r w:rsidRPr="00886B00">
              <w:rPr>
                <w:rFonts w:ascii="Arial" w:eastAsia="Arial" w:hAnsi="Arial" w:cs="Arial"/>
                <w:i/>
              </w:rPr>
              <w:t>sept</w:t>
            </w:r>
            <w:proofErr w:type="spellEnd"/>
            <w:r w:rsidRPr="00886B00">
              <w:rPr>
                <w:rFonts w:ascii="Arial" w:eastAsia="Arial" w:hAnsi="Arial" w:cs="Arial"/>
                <w:i/>
              </w:rPr>
              <w:t>):</w:t>
            </w:r>
            <w:r w:rsidRPr="00886B00">
              <w:rPr>
                <w:rFonts w:ascii="Arial" w:eastAsia="Arial" w:hAnsi="Arial" w:cs="Arial"/>
              </w:rPr>
              <w:t xml:space="preserve"> - Genomfördes och Annika, Elisabet och Nina var där samt Patrik vid uppstarten.</w:t>
            </w:r>
          </w:p>
        </w:tc>
        <w:tc>
          <w:tcPr>
            <w:tcW w:w="2076" w:type="dxa"/>
            <w:tcBorders>
              <w:bottom w:val="single" w:sz="4" w:space="0" w:color="000000"/>
            </w:tcBorders>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rsidRPr="00886B00">
        <w:tc>
          <w:tcPr>
            <w:tcW w:w="870" w:type="dxa"/>
            <w:tcBorders>
              <w:bottom w:val="single" w:sz="4" w:space="0" w:color="000000"/>
            </w:tcBorders>
          </w:tcPr>
          <w:p w:rsidR="000333EE" w:rsidRDefault="00CE1F69">
            <w:pPr>
              <w:spacing w:before="144" w:after="144"/>
              <w:jc w:val="center"/>
              <w:rPr>
                <w:rFonts w:ascii="Arial" w:eastAsia="Arial" w:hAnsi="Arial" w:cs="Arial"/>
                <w:b/>
              </w:rPr>
            </w:pPr>
            <w:r>
              <w:rPr>
                <w:rFonts w:ascii="Arial" w:eastAsia="Arial" w:hAnsi="Arial" w:cs="Arial"/>
                <w:b/>
              </w:rPr>
              <w:t>§1</w:t>
            </w:r>
            <w:r w:rsidR="00886B00">
              <w:rPr>
                <w:rFonts w:ascii="Arial" w:eastAsia="Arial" w:hAnsi="Arial" w:cs="Arial"/>
                <w:b/>
              </w:rPr>
              <w:t>4</w:t>
            </w:r>
          </w:p>
        </w:tc>
        <w:tc>
          <w:tcPr>
            <w:tcW w:w="5716" w:type="dxa"/>
            <w:tcBorders>
              <w:bottom w:val="single" w:sz="4" w:space="0" w:color="000000"/>
            </w:tcBorders>
          </w:tcPr>
          <w:p w:rsidR="000333EE" w:rsidRPr="00886B00" w:rsidRDefault="00CE1F69" w:rsidP="00886B00">
            <w:pPr>
              <w:pBdr>
                <w:top w:val="nil"/>
                <w:left w:val="nil"/>
                <w:bottom w:val="nil"/>
                <w:right w:val="nil"/>
                <w:between w:val="nil"/>
              </w:pBdr>
              <w:spacing w:after="200" w:line="276" w:lineRule="auto"/>
              <w:rPr>
                <w:rFonts w:ascii="Arial" w:eastAsia="Arial" w:hAnsi="Arial" w:cs="Arial"/>
              </w:rPr>
            </w:pPr>
            <w:bookmarkStart w:id="4" w:name="_3znysh7" w:colFirst="0" w:colLast="0"/>
            <w:bookmarkEnd w:id="4"/>
            <w:r w:rsidRPr="00886B00">
              <w:rPr>
                <w:rFonts w:ascii="Arial" w:eastAsia="Arial" w:hAnsi="Arial" w:cs="Arial"/>
                <w:b/>
              </w:rPr>
              <w:t>Nästa möte</w:t>
            </w:r>
            <w:r w:rsidRPr="00886B00">
              <w:rPr>
                <w:rFonts w:ascii="Arial" w:eastAsia="Arial" w:hAnsi="Arial" w:cs="Arial"/>
                <w:b/>
              </w:rPr>
              <w:br/>
            </w:r>
            <w:r w:rsidRPr="00886B00">
              <w:rPr>
                <w:rFonts w:ascii="Arial" w:eastAsia="Arial" w:hAnsi="Arial" w:cs="Arial"/>
              </w:rPr>
              <w:t>25 nov klockan 19.</w:t>
            </w:r>
            <w:r w:rsidR="00886B00" w:rsidRPr="00886B00">
              <w:rPr>
                <w:rFonts w:ascii="Arial" w:eastAsia="Arial" w:hAnsi="Arial" w:cs="Arial"/>
              </w:rPr>
              <w:t>00.</w:t>
            </w:r>
          </w:p>
          <w:p w:rsidR="000333EE" w:rsidRPr="00886B00" w:rsidRDefault="00CE1F69" w:rsidP="00886B00">
            <w:pPr>
              <w:pBdr>
                <w:top w:val="nil"/>
                <w:left w:val="nil"/>
                <w:bottom w:val="nil"/>
                <w:right w:val="nil"/>
                <w:between w:val="nil"/>
              </w:pBdr>
              <w:spacing w:after="200" w:line="276" w:lineRule="auto"/>
              <w:rPr>
                <w:rFonts w:ascii="Arial" w:eastAsia="Arial" w:hAnsi="Arial" w:cs="Arial"/>
              </w:rPr>
            </w:pPr>
            <w:bookmarkStart w:id="5" w:name="_2et92p0" w:colFirst="0" w:colLast="0"/>
            <w:bookmarkEnd w:id="5"/>
            <w:r w:rsidRPr="00886B00">
              <w:rPr>
                <w:rFonts w:ascii="Arial" w:eastAsia="Arial" w:hAnsi="Arial" w:cs="Arial"/>
              </w:rPr>
              <w:t xml:space="preserve">Årsmötet planeras till söndagen den 15 mars </w:t>
            </w:r>
            <w:proofErr w:type="spellStart"/>
            <w:r w:rsidRPr="00886B00">
              <w:rPr>
                <w:rFonts w:ascii="Arial" w:eastAsia="Arial" w:hAnsi="Arial" w:cs="Arial"/>
              </w:rPr>
              <w:t>kl</w:t>
            </w:r>
            <w:proofErr w:type="spellEnd"/>
            <w:r w:rsidRPr="00886B00">
              <w:rPr>
                <w:rFonts w:ascii="Arial" w:eastAsia="Arial" w:hAnsi="Arial" w:cs="Arial"/>
              </w:rPr>
              <w:t xml:space="preserve"> 17.00. </w:t>
            </w:r>
          </w:p>
        </w:tc>
        <w:tc>
          <w:tcPr>
            <w:tcW w:w="2076" w:type="dxa"/>
            <w:tcBorders>
              <w:bottom w:val="single" w:sz="4" w:space="0" w:color="000000"/>
            </w:tcBorders>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rsidRPr="00886B00">
        <w:tc>
          <w:tcPr>
            <w:tcW w:w="870" w:type="dxa"/>
            <w:tcBorders>
              <w:bottom w:val="single" w:sz="4" w:space="0" w:color="000000"/>
            </w:tcBorders>
          </w:tcPr>
          <w:p w:rsidR="000333EE" w:rsidRDefault="00CE1F69">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w:t>
            </w:r>
            <w:r w:rsidR="00886B00">
              <w:rPr>
                <w:rFonts w:ascii="Arial" w:eastAsia="Arial" w:hAnsi="Arial" w:cs="Arial"/>
                <w:b/>
              </w:rPr>
              <w:t>5</w:t>
            </w:r>
          </w:p>
        </w:tc>
        <w:tc>
          <w:tcPr>
            <w:tcW w:w="5716" w:type="dxa"/>
            <w:tcBorders>
              <w:bottom w:val="single" w:sz="4" w:space="0" w:color="000000"/>
            </w:tcBorders>
          </w:tcPr>
          <w:p w:rsidR="000333EE" w:rsidRPr="00886B00" w:rsidRDefault="00CE1F69" w:rsidP="00886B00">
            <w:pPr>
              <w:pBdr>
                <w:top w:val="nil"/>
                <w:left w:val="nil"/>
                <w:bottom w:val="nil"/>
                <w:right w:val="nil"/>
                <w:between w:val="nil"/>
              </w:pBdr>
              <w:spacing w:after="200" w:line="276" w:lineRule="auto"/>
              <w:rPr>
                <w:rFonts w:ascii="Arial" w:eastAsia="Arial" w:hAnsi="Arial" w:cs="Arial"/>
                <w:color w:val="000000"/>
              </w:rPr>
            </w:pPr>
            <w:r w:rsidRPr="00886B00">
              <w:rPr>
                <w:rFonts w:ascii="Arial" w:eastAsia="Arial" w:hAnsi="Arial" w:cs="Arial"/>
                <w:b/>
                <w:color w:val="000000"/>
              </w:rPr>
              <w:t>Mötets avsluta</w:t>
            </w:r>
            <w:r w:rsidRPr="00886B00">
              <w:rPr>
                <w:rFonts w:ascii="Arial" w:eastAsia="Arial" w:hAnsi="Arial" w:cs="Arial"/>
                <w:b/>
              </w:rPr>
              <w:t>nde</w:t>
            </w:r>
            <w:r w:rsidRPr="00886B00">
              <w:rPr>
                <w:rFonts w:ascii="Arial" w:eastAsia="Arial" w:hAnsi="Arial" w:cs="Arial"/>
                <w:b/>
                <w:color w:val="000000"/>
              </w:rPr>
              <w:br/>
            </w:r>
            <w:r w:rsidRPr="00886B00">
              <w:rPr>
                <w:rFonts w:ascii="Arial" w:eastAsia="Arial" w:hAnsi="Arial" w:cs="Arial"/>
              </w:rPr>
              <w:t>Ordförande tackade alla närvarande och förklarade mötet avslutat.</w:t>
            </w:r>
          </w:p>
        </w:tc>
        <w:tc>
          <w:tcPr>
            <w:tcW w:w="2076" w:type="dxa"/>
            <w:tcBorders>
              <w:bottom w:val="single" w:sz="4" w:space="0" w:color="000000"/>
            </w:tcBorders>
          </w:tcPr>
          <w:p w:rsidR="000333EE" w:rsidRPr="00886B00" w:rsidRDefault="000333EE" w:rsidP="00886B00">
            <w:pPr>
              <w:pBdr>
                <w:top w:val="nil"/>
                <w:left w:val="nil"/>
                <w:bottom w:val="nil"/>
                <w:right w:val="nil"/>
                <w:between w:val="nil"/>
              </w:pBdr>
              <w:spacing w:before="144" w:after="144" w:line="276" w:lineRule="auto"/>
              <w:rPr>
                <w:rFonts w:ascii="Arial" w:eastAsia="Arial" w:hAnsi="Arial" w:cs="Arial"/>
                <w:color w:val="000000"/>
              </w:rPr>
            </w:pPr>
          </w:p>
        </w:tc>
      </w:tr>
      <w:tr w:rsidR="000333EE">
        <w:tc>
          <w:tcPr>
            <w:tcW w:w="870" w:type="dxa"/>
            <w:tcBorders>
              <w:top w:val="nil"/>
              <w:left w:val="nil"/>
              <w:bottom w:val="nil"/>
              <w:right w:val="nil"/>
            </w:tcBorders>
          </w:tcPr>
          <w:p w:rsidR="000333EE" w:rsidRDefault="000333EE">
            <w:pPr>
              <w:pBdr>
                <w:top w:val="nil"/>
                <w:left w:val="nil"/>
                <w:bottom w:val="nil"/>
                <w:right w:val="nil"/>
                <w:between w:val="nil"/>
              </w:pBdr>
              <w:spacing w:before="144" w:after="144"/>
              <w:jc w:val="center"/>
              <w:rPr>
                <w:rFonts w:ascii="Arial" w:eastAsia="Arial" w:hAnsi="Arial" w:cs="Arial"/>
                <w:b/>
                <w:color w:val="000000"/>
              </w:rPr>
            </w:pPr>
          </w:p>
        </w:tc>
        <w:tc>
          <w:tcPr>
            <w:tcW w:w="5716" w:type="dxa"/>
            <w:tcBorders>
              <w:top w:val="nil"/>
              <w:left w:val="nil"/>
              <w:bottom w:val="nil"/>
              <w:right w:val="nil"/>
            </w:tcBorders>
          </w:tcPr>
          <w:p w:rsidR="000333EE" w:rsidRDefault="000333EE">
            <w:pPr>
              <w:pBdr>
                <w:top w:val="nil"/>
                <w:left w:val="nil"/>
                <w:bottom w:val="nil"/>
                <w:right w:val="nil"/>
                <w:between w:val="nil"/>
              </w:pBdr>
              <w:spacing w:before="120"/>
              <w:rPr>
                <w:rFonts w:ascii="Arial" w:eastAsia="Arial" w:hAnsi="Arial" w:cs="Arial"/>
                <w:color w:val="000000"/>
              </w:rPr>
            </w:pPr>
          </w:p>
        </w:tc>
        <w:tc>
          <w:tcPr>
            <w:tcW w:w="2076" w:type="dxa"/>
            <w:tcBorders>
              <w:top w:val="nil"/>
              <w:left w:val="nil"/>
              <w:bottom w:val="nil"/>
              <w:right w:val="nil"/>
            </w:tcBorders>
          </w:tcPr>
          <w:p w:rsidR="000333EE" w:rsidRDefault="000333EE">
            <w:pPr>
              <w:pBdr>
                <w:top w:val="nil"/>
                <w:left w:val="nil"/>
                <w:bottom w:val="nil"/>
                <w:right w:val="nil"/>
                <w:between w:val="nil"/>
              </w:pBdr>
              <w:rPr>
                <w:rFonts w:ascii="Arial" w:eastAsia="Arial" w:hAnsi="Arial" w:cs="Arial"/>
                <w:color w:val="000000"/>
              </w:rPr>
            </w:pPr>
          </w:p>
        </w:tc>
      </w:tr>
    </w:tbl>
    <w:p w:rsidR="00886B00" w:rsidRDefault="00886B00">
      <w:pPr>
        <w:pBdr>
          <w:top w:val="nil"/>
          <w:left w:val="nil"/>
          <w:bottom w:val="nil"/>
          <w:right w:val="nil"/>
          <w:between w:val="nil"/>
        </w:pBdr>
        <w:rPr>
          <w:rFonts w:ascii="Arial" w:eastAsia="Arial" w:hAnsi="Arial" w:cs="Arial"/>
          <w:i/>
        </w:rPr>
      </w:pPr>
    </w:p>
    <w:p w:rsidR="000333EE" w:rsidRDefault="00CE1F69">
      <w:pPr>
        <w:pBdr>
          <w:top w:val="nil"/>
          <w:left w:val="nil"/>
          <w:bottom w:val="nil"/>
          <w:right w:val="nil"/>
          <w:between w:val="nil"/>
        </w:pBdr>
        <w:rPr>
          <w:rFonts w:ascii="Arial" w:eastAsia="Arial" w:hAnsi="Arial" w:cs="Arial"/>
          <w:i/>
          <w:color w:val="000000"/>
        </w:rPr>
      </w:pPr>
      <w:r>
        <w:rPr>
          <w:rFonts w:ascii="Arial" w:eastAsia="Arial" w:hAnsi="Arial" w:cs="Arial"/>
          <w:i/>
        </w:rPr>
        <w:t>Sekreterare</w:t>
      </w:r>
      <w:r>
        <w:rPr>
          <w:rFonts w:ascii="Arial" w:eastAsia="Arial" w:hAnsi="Arial" w:cs="Arial"/>
          <w:i/>
          <w:color w:val="000000"/>
        </w:rPr>
        <w:t>:</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sidR="00886B00">
        <w:rPr>
          <w:rFonts w:ascii="Arial" w:eastAsia="Arial" w:hAnsi="Arial" w:cs="Arial"/>
          <w:i/>
          <w:color w:val="000000"/>
        </w:rPr>
        <w:tab/>
      </w:r>
      <w:r>
        <w:rPr>
          <w:rFonts w:ascii="Arial" w:eastAsia="Arial" w:hAnsi="Arial" w:cs="Arial"/>
          <w:i/>
        </w:rPr>
        <w:t>O</w:t>
      </w:r>
      <w:r>
        <w:rPr>
          <w:rFonts w:ascii="Arial" w:eastAsia="Arial" w:hAnsi="Arial" w:cs="Arial"/>
          <w:i/>
          <w:color w:val="000000"/>
        </w:rPr>
        <w:t>rdförande:</w:t>
      </w:r>
      <w:r>
        <w:rPr>
          <w:rFonts w:ascii="Arial" w:eastAsia="Arial" w:hAnsi="Arial" w:cs="Arial"/>
          <w:i/>
          <w:color w:val="000000"/>
        </w:rPr>
        <w:tab/>
        <w:t xml:space="preserve">               </w:t>
      </w:r>
    </w:p>
    <w:p w:rsidR="000333EE" w:rsidRDefault="00CE1F69">
      <w:pPr>
        <w:pBdr>
          <w:top w:val="nil"/>
          <w:left w:val="nil"/>
          <w:bottom w:val="nil"/>
          <w:right w:val="nil"/>
          <w:between w:val="nil"/>
        </w:pBdr>
        <w:rPr>
          <w:rFonts w:ascii="Arial" w:eastAsia="Arial" w:hAnsi="Arial" w:cs="Arial"/>
          <w:i/>
          <w:color w:val="000000"/>
        </w:rPr>
      </w:pPr>
      <w:bookmarkStart w:id="6" w:name="_tyjcwt" w:colFirst="0" w:colLast="0"/>
      <w:bookmarkEnd w:id="6"/>
      <w:r>
        <w:rPr>
          <w:rFonts w:ascii="Arial" w:eastAsia="Arial" w:hAnsi="Arial" w:cs="Arial"/>
          <w:i/>
        </w:rPr>
        <w:t>Annika Bruno Knutsson</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sidR="00886B00">
        <w:rPr>
          <w:rFonts w:ascii="Arial" w:eastAsia="Arial" w:hAnsi="Arial" w:cs="Arial"/>
          <w:i/>
          <w:color w:val="000000"/>
        </w:rPr>
        <w:tab/>
      </w:r>
      <w:r>
        <w:rPr>
          <w:rFonts w:ascii="Arial" w:eastAsia="Arial" w:hAnsi="Arial" w:cs="Arial"/>
          <w:i/>
        </w:rPr>
        <w:t>Patrik Blomquist</w:t>
      </w:r>
    </w:p>
    <w:p w:rsidR="000333EE" w:rsidRDefault="000333EE">
      <w:pPr>
        <w:pBdr>
          <w:top w:val="nil"/>
          <w:left w:val="nil"/>
          <w:bottom w:val="nil"/>
          <w:right w:val="nil"/>
          <w:between w:val="nil"/>
        </w:pBdr>
        <w:rPr>
          <w:rFonts w:ascii="Arial" w:eastAsia="Arial" w:hAnsi="Arial" w:cs="Arial"/>
          <w:i/>
          <w:color w:val="000000"/>
        </w:rPr>
      </w:pPr>
    </w:p>
    <w:p w:rsidR="000333EE" w:rsidRDefault="000333EE">
      <w:pPr>
        <w:pBdr>
          <w:top w:val="nil"/>
          <w:left w:val="nil"/>
          <w:bottom w:val="nil"/>
          <w:right w:val="nil"/>
          <w:between w:val="nil"/>
        </w:pBdr>
        <w:rPr>
          <w:rFonts w:ascii="Arial" w:eastAsia="Arial" w:hAnsi="Arial" w:cs="Arial"/>
          <w:i/>
        </w:rPr>
      </w:pPr>
    </w:p>
    <w:p w:rsidR="000333EE" w:rsidRDefault="000333EE">
      <w:pPr>
        <w:pBdr>
          <w:top w:val="nil"/>
          <w:left w:val="nil"/>
          <w:bottom w:val="nil"/>
          <w:right w:val="nil"/>
          <w:between w:val="nil"/>
        </w:pBdr>
        <w:rPr>
          <w:rFonts w:ascii="Arial" w:eastAsia="Arial" w:hAnsi="Arial" w:cs="Arial"/>
          <w:i/>
        </w:rPr>
      </w:pPr>
    </w:p>
    <w:p w:rsidR="00886B00" w:rsidRDefault="00886B00">
      <w:pPr>
        <w:pBdr>
          <w:top w:val="nil"/>
          <w:left w:val="nil"/>
          <w:bottom w:val="nil"/>
          <w:right w:val="nil"/>
          <w:between w:val="nil"/>
        </w:pBdr>
        <w:rPr>
          <w:rFonts w:ascii="Arial" w:eastAsia="Arial" w:hAnsi="Arial" w:cs="Arial"/>
          <w:i/>
          <w:color w:val="000000"/>
        </w:rPr>
      </w:pPr>
    </w:p>
    <w:p w:rsidR="000333EE" w:rsidRDefault="00CE1F69">
      <w:pPr>
        <w:pBdr>
          <w:top w:val="nil"/>
          <w:left w:val="nil"/>
          <w:bottom w:val="nil"/>
          <w:right w:val="nil"/>
          <w:between w:val="nil"/>
        </w:pBdr>
        <w:rPr>
          <w:rFonts w:ascii="Arial" w:eastAsia="Arial" w:hAnsi="Arial" w:cs="Arial"/>
          <w:i/>
          <w:color w:val="000000"/>
        </w:rPr>
      </w:pPr>
      <w:r>
        <w:rPr>
          <w:rFonts w:ascii="Arial" w:eastAsia="Arial" w:hAnsi="Arial" w:cs="Arial"/>
          <w:i/>
          <w:color w:val="000000"/>
        </w:rPr>
        <w:t>Justeras:</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sidR="00886B00">
        <w:rPr>
          <w:rFonts w:ascii="Arial" w:eastAsia="Arial" w:hAnsi="Arial" w:cs="Arial"/>
          <w:i/>
          <w:color w:val="000000"/>
        </w:rPr>
        <w:tab/>
      </w:r>
      <w:r>
        <w:rPr>
          <w:rFonts w:ascii="Arial" w:eastAsia="Arial" w:hAnsi="Arial" w:cs="Arial"/>
          <w:i/>
          <w:color w:val="000000"/>
        </w:rPr>
        <w:t>Justeras:</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p>
    <w:p w:rsidR="000333EE" w:rsidRDefault="00CE1F69">
      <w:pPr>
        <w:pBdr>
          <w:top w:val="nil"/>
          <w:left w:val="nil"/>
          <w:bottom w:val="nil"/>
          <w:right w:val="nil"/>
          <w:between w:val="nil"/>
        </w:pBdr>
        <w:rPr>
          <w:rFonts w:ascii="Arial" w:eastAsia="Arial" w:hAnsi="Arial" w:cs="Arial"/>
          <w:i/>
        </w:rPr>
      </w:pPr>
      <w:r>
        <w:rPr>
          <w:rFonts w:ascii="Arial" w:eastAsia="Arial" w:hAnsi="Arial" w:cs="Arial"/>
          <w:i/>
        </w:rPr>
        <w:t>Nina Karlstedt</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00886B00">
        <w:rPr>
          <w:rFonts w:ascii="Arial" w:eastAsia="Arial" w:hAnsi="Arial" w:cs="Arial"/>
          <w:i/>
        </w:rPr>
        <w:tab/>
      </w:r>
      <w:r>
        <w:rPr>
          <w:rFonts w:ascii="Arial" w:eastAsia="Arial" w:hAnsi="Arial" w:cs="Arial"/>
        </w:rPr>
        <w:t>Johan Claesson</w:t>
      </w:r>
    </w:p>
    <w:p w:rsidR="000333EE" w:rsidRDefault="00CE1F69" w:rsidP="00886B00">
      <w:pPr>
        <w:rPr>
          <w:rFonts w:ascii="Arial" w:eastAsia="Arial" w:hAnsi="Arial" w:cs="Arial"/>
          <w:i/>
        </w:rPr>
      </w:pPr>
      <w:bookmarkStart w:id="7" w:name="_3dy6vkm" w:colFirst="0" w:colLast="0"/>
      <w:bookmarkEnd w:id="7"/>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p>
    <w:sectPr w:rsidR="000333EE">
      <w:headerReference w:type="even" r:id="rId6"/>
      <w:headerReference w:type="default" r:id="rId7"/>
      <w:footerReference w:type="even" r:id="rId8"/>
      <w:footerReference w:type="default" r:id="rId9"/>
      <w:headerReference w:type="first" r:id="rId10"/>
      <w:footerReference w:type="first" r:id="rId11"/>
      <w:pgSz w:w="11906" w:h="16838"/>
      <w:pgMar w:top="1417" w:right="1983"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6B7" w:rsidRDefault="004636B7">
      <w:r>
        <w:separator/>
      </w:r>
    </w:p>
  </w:endnote>
  <w:endnote w:type="continuationSeparator" w:id="0">
    <w:p w:rsidR="004636B7" w:rsidRDefault="0046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EE" w:rsidRDefault="000333E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EE" w:rsidRDefault="00CE1F69">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Sida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9C684F">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av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9C684F">
      <w:rPr>
        <w:rFonts w:ascii="Arial" w:eastAsia="Arial" w:hAnsi="Arial" w:cs="Arial"/>
        <w:b/>
        <w:noProof/>
        <w:color w:val="000000"/>
        <w:sz w:val="24"/>
        <w:szCs w:val="24"/>
      </w:rPr>
      <w:t>1</w:t>
    </w:r>
    <w:r>
      <w:rPr>
        <w:rFonts w:ascii="Arial" w:eastAsia="Arial" w:hAnsi="Arial" w:cs="Arial"/>
        <w:b/>
        <w:color w:val="000000"/>
        <w:sz w:val="24"/>
        <w:szCs w:val="24"/>
      </w:rPr>
      <w:fldChar w:fldCharType="end"/>
    </w:r>
  </w:p>
  <w:p w:rsidR="000333EE" w:rsidRDefault="000333E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EE" w:rsidRDefault="000333E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B7" w:rsidRDefault="004636B7">
      <w:r>
        <w:separator/>
      </w:r>
    </w:p>
  </w:footnote>
  <w:footnote w:type="continuationSeparator" w:id="0">
    <w:p w:rsidR="004636B7" w:rsidRDefault="0046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EE" w:rsidRDefault="00CE1F6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0333EE" w:rsidRDefault="000333E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EE" w:rsidRDefault="00CE1F69">
    <w:pPr>
      <w:rPr>
        <w:sz w:val="24"/>
        <w:szCs w:val="24"/>
      </w:rPr>
    </w:pPr>
    <w:r>
      <w:rPr>
        <w:noProof/>
      </w:rPr>
      <w:drawing>
        <wp:anchor distT="0" distB="0" distL="114300" distR="114300" simplePos="0" relativeHeight="251658240" behindDoc="0" locked="0" layoutInCell="1" hidden="0" allowOverlap="1">
          <wp:simplePos x="0" y="0"/>
          <wp:positionH relativeFrom="column">
            <wp:posOffset>3815</wp:posOffset>
          </wp:positionH>
          <wp:positionV relativeFrom="paragraph">
            <wp:posOffset>3810</wp:posOffset>
          </wp:positionV>
          <wp:extent cx="1591200" cy="2084400"/>
          <wp:effectExtent l="0" t="0" r="0" b="0"/>
          <wp:wrapSquare wrapText="bothSides" distT="0" distB="0" distL="114300" distR="114300"/>
          <wp:docPr id="1" name="image1.png" descr="https://lh4.googleusercontent.com/xF9PnYtkVVw4SkGOALx9gnM7Jy_Dd8SnF_UUoARUmwt0njrzMOOJxQ0KK6_b9HPWHYZuuors1DmHVEW1Ica2We2WZ5oODcwANCMU6p9t6egKH6lvglhzijCXx67fLLqK6i1citiF"/>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F9PnYtkVVw4SkGOALx9gnM7Jy_Dd8SnF_UUoARUmwt0njrzMOOJxQ0KK6_b9HPWHYZuuors1DmHVEW1Ica2We2WZ5oODcwANCMU6p9t6egKH6lvglhzijCXx67fLLqK6i1citiF"/>
                  <pic:cNvPicPr preferRelativeResize="0"/>
                </pic:nvPicPr>
                <pic:blipFill>
                  <a:blip r:embed="rId1"/>
                  <a:srcRect/>
                  <a:stretch>
                    <a:fillRect/>
                  </a:stretch>
                </pic:blipFill>
                <pic:spPr>
                  <a:xfrm>
                    <a:off x="0" y="0"/>
                    <a:ext cx="1591200" cy="2084400"/>
                  </a:xfrm>
                  <a:prstGeom prst="rect">
                    <a:avLst/>
                  </a:prstGeom>
                  <a:ln/>
                </pic:spPr>
              </pic:pic>
            </a:graphicData>
          </a:graphic>
        </wp:anchor>
      </w:drawing>
    </w:r>
  </w:p>
  <w:p w:rsidR="000333EE" w:rsidRDefault="00CE1F69">
    <w:pPr>
      <w:pBdr>
        <w:top w:val="nil"/>
        <w:left w:val="nil"/>
        <w:bottom w:val="nil"/>
        <w:right w:val="nil"/>
        <w:between w:val="nil"/>
      </w:pBdr>
      <w:tabs>
        <w:tab w:val="left" w:pos="3119"/>
      </w:tabs>
      <w:ind w:right="360"/>
      <w:rPr>
        <w:color w:val="000000"/>
      </w:rPr>
    </w:pPr>
    <w:r>
      <w:rPr>
        <w:color w:val="000000"/>
      </w:rPr>
      <w:t xml:space="preserve">                </w:t>
    </w:r>
    <w:r>
      <w:rPr>
        <w:color w:val="000000"/>
      </w:rPr>
      <w:tab/>
      <w:t xml:space="preserve">                                     </w:t>
    </w:r>
  </w:p>
  <w:p w:rsidR="000333EE" w:rsidRDefault="000333EE">
    <w:pPr>
      <w:pBdr>
        <w:top w:val="nil"/>
        <w:left w:val="nil"/>
        <w:bottom w:val="nil"/>
        <w:right w:val="nil"/>
        <w:between w:val="nil"/>
      </w:pBdr>
      <w:tabs>
        <w:tab w:val="left" w:pos="3119"/>
      </w:tabs>
      <w:ind w:right="360"/>
      <w:rPr>
        <w:color w:val="000000"/>
      </w:rPr>
    </w:pPr>
  </w:p>
  <w:p w:rsidR="000333EE" w:rsidRDefault="000333EE">
    <w:pPr>
      <w:pBdr>
        <w:top w:val="nil"/>
        <w:left w:val="nil"/>
        <w:bottom w:val="nil"/>
        <w:right w:val="nil"/>
        <w:between w:val="nil"/>
      </w:pBdr>
      <w:tabs>
        <w:tab w:val="left" w:pos="3119"/>
      </w:tabs>
      <w:ind w:right="360"/>
      <w:rPr>
        <w:color w:val="000000"/>
      </w:rPr>
    </w:pPr>
  </w:p>
  <w:p w:rsidR="000333EE" w:rsidRDefault="000333EE">
    <w:pPr>
      <w:pBdr>
        <w:top w:val="nil"/>
        <w:left w:val="nil"/>
        <w:bottom w:val="nil"/>
        <w:right w:val="nil"/>
        <w:between w:val="nil"/>
      </w:pBdr>
      <w:tabs>
        <w:tab w:val="left" w:pos="3119"/>
      </w:tabs>
      <w:ind w:right="360"/>
      <w:rPr>
        <w:color w:val="000000"/>
      </w:rPr>
    </w:pPr>
  </w:p>
  <w:p w:rsidR="000333EE" w:rsidRDefault="000333EE">
    <w:pPr>
      <w:pBdr>
        <w:top w:val="nil"/>
        <w:left w:val="nil"/>
        <w:bottom w:val="nil"/>
        <w:right w:val="nil"/>
        <w:between w:val="nil"/>
      </w:pBdr>
      <w:tabs>
        <w:tab w:val="left" w:pos="3119"/>
      </w:tabs>
      <w:ind w:right="360"/>
      <w:rPr>
        <w:color w:val="000000"/>
      </w:rPr>
    </w:pPr>
  </w:p>
  <w:p w:rsidR="000333EE" w:rsidRDefault="000333EE">
    <w:pPr>
      <w:pBdr>
        <w:top w:val="nil"/>
        <w:left w:val="nil"/>
        <w:bottom w:val="nil"/>
        <w:right w:val="nil"/>
        <w:between w:val="nil"/>
      </w:pBdr>
      <w:tabs>
        <w:tab w:val="left" w:pos="3119"/>
      </w:tabs>
      <w:ind w:right="360"/>
      <w:rPr>
        <w:color w:val="000000"/>
      </w:rPr>
    </w:pPr>
  </w:p>
  <w:p w:rsidR="000333EE" w:rsidRDefault="00CE1F69">
    <w:pPr>
      <w:pBdr>
        <w:top w:val="nil"/>
        <w:left w:val="nil"/>
        <w:bottom w:val="nil"/>
        <w:right w:val="nil"/>
        <w:between w:val="nil"/>
      </w:pBdr>
      <w:tabs>
        <w:tab w:val="left" w:pos="3119"/>
      </w:tabs>
      <w:ind w:right="360"/>
      <w:rPr>
        <w:rFonts w:ascii="Arial" w:eastAsia="Arial" w:hAnsi="Arial" w:cs="Arial"/>
        <w:b/>
        <w:color w:val="000000"/>
      </w:rPr>
    </w:pPr>
    <w:r>
      <w:rPr>
        <w:color w:val="000000"/>
      </w:rPr>
      <w:tab/>
    </w:r>
    <w:r>
      <w:rPr>
        <w:color w:val="000000"/>
      </w:rPr>
      <w:tab/>
    </w:r>
    <w:r>
      <w:rPr>
        <w:color w:val="000000"/>
      </w:rPr>
      <w:tab/>
    </w:r>
    <w:r>
      <w:rPr>
        <w:color w:val="000000"/>
      </w:rPr>
      <w:tab/>
    </w:r>
    <w:r>
      <w:rPr>
        <w:rFonts w:ascii="Arial" w:eastAsia="Arial" w:hAnsi="Arial" w:cs="Arial"/>
        <w:b/>
        <w:color w:val="000000"/>
      </w:rPr>
      <w:t xml:space="preserve">Styrelsemöte </w:t>
    </w:r>
    <w:r w:rsidR="00DD44D2">
      <w:rPr>
        <w:rFonts w:ascii="Arial" w:eastAsia="Arial" w:hAnsi="Arial" w:cs="Arial"/>
        <w:b/>
      </w:rPr>
      <w:t>21</w:t>
    </w:r>
    <w:r>
      <w:rPr>
        <w:rFonts w:ascii="Arial" w:eastAsia="Arial" w:hAnsi="Arial" w:cs="Arial"/>
        <w:b/>
      </w:rPr>
      <w:t xml:space="preserve"> oktober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2019</w:t>
    </w:r>
  </w:p>
  <w:p w:rsidR="000333EE" w:rsidRDefault="00CE1F69">
    <w:pPr>
      <w:pBdr>
        <w:top w:val="nil"/>
        <w:left w:val="nil"/>
        <w:bottom w:val="nil"/>
        <w:right w:val="nil"/>
        <w:between w:val="nil"/>
      </w:pBdr>
      <w:tabs>
        <w:tab w:val="left" w:pos="3119"/>
      </w:tabs>
      <w:ind w:right="360"/>
      <w:rPr>
        <w:rFonts w:ascii="Arial" w:eastAsia="Arial" w:hAnsi="Arial" w:cs="Arial"/>
        <w:color w:val="FF0000"/>
        <w:highlight w:val="yellow"/>
      </w:rPr>
    </w:pPr>
    <w:r>
      <w:rPr>
        <w:rFonts w:ascii="Arial" w:eastAsia="Arial" w:hAnsi="Arial" w:cs="Arial"/>
        <w:b/>
        <w:color w:val="000000"/>
      </w:rPr>
      <w:tab/>
      <w:t xml:space="preserve">        </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b/>
        <w:color w:val="000000"/>
      </w:rPr>
      <w:tab/>
      <w:t xml:space="preserve">Protokoll nr </w:t>
    </w:r>
    <w:r w:rsidR="009C684F">
      <w:rPr>
        <w:rFonts w:ascii="Arial" w:eastAsia="Arial" w:hAnsi="Arial" w:cs="Arial"/>
        <w:b/>
      </w:rPr>
      <w:t>6</w:t>
    </w:r>
  </w:p>
  <w:p w:rsidR="000333EE" w:rsidRDefault="00CE1F69">
    <w:pPr>
      <w:pBdr>
        <w:top w:val="nil"/>
        <w:left w:val="nil"/>
        <w:bottom w:val="nil"/>
        <w:right w:val="nil"/>
        <w:between w:val="nil"/>
      </w:pBdr>
      <w:ind w:left="3912" w:firstLine="1304"/>
      <w:rPr>
        <w:rFonts w:ascii="Arial" w:eastAsia="Arial" w:hAnsi="Arial" w:cs="Arial"/>
        <w:color w:val="000000"/>
      </w:rPr>
    </w:pPr>
    <w:r>
      <w:rPr>
        <w:rFonts w:ascii="Arial" w:eastAsia="Arial" w:hAnsi="Arial" w:cs="Arial"/>
        <w:color w:val="000000"/>
      </w:rPr>
      <w:t xml:space="preserve">       </w:t>
    </w:r>
  </w:p>
  <w:p w:rsidR="000333EE" w:rsidRDefault="00CE1F69">
    <w:pPr>
      <w:pBdr>
        <w:top w:val="nil"/>
        <w:left w:val="nil"/>
        <w:bottom w:val="nil"/>
        <w:right w:val="nil"/>
        <w:between w:val="nil"/>
      </w:pBdr>
      <w:jc w:val="center"/>
      <w:rPr>
        <w:rFonts w:ascii="Arial" w:eastAsia="Arial" w:hAnsi="Arial" w:cs="Arial"/>
        <w:i/>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Plats: Föreningsgården </w:t>
    </w:r>
  </w:p>
  <w:p w:rsidR="000333EE" w:rsidRDefault="00CE1F69">
    <w:pPr>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p>
  <w:p w:rsidR="000333EE" w:rsidRDefault="000333EE">
    <w:pPr>
      <w:pBdr>
        <w:top w:val="nil"/>
        <w:left w:val="nil"/>
        <w:bottom w:val="nil"/>
        <w:right w:val="nil"/>
        <w:between w:val="nil"/>
      </w:pBdr>
      <w:tabs>
        <w:tab w:val="left" w:pos="3119"/>
      </w:tabs>
      <w:ind w:right="36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EE" w:rsidRDefault="000333EE">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EE"/>
    <w:rsid w:val="000333EE"/>
    <w:rsid w:val="004636B7"/>
    <w:rsid w:val="00886B00"/>
    <w:rsid w:val="009C684F"/>
    <w:rsid w:val="00CE1F69"/>
    <w:rsid w:val="00DD4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DCF5"/>
  <w15:docId w15:val="{F736C8AD-0D8F-D249-9ED9-EA6ABED1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outlineLvl w:val="0"/>
    </w:pPr>
    <w:rPr>
      <w:color w:val="000000"/>
      <w:sz w:val="24"/>
      <w:szCs w:val="24"/>
    </w:rPr>
  </w:style>
  <w:style w:type="paragraph" w:styleId="Rubrik2">
    <w:name w:val="heading 2"/>
    <w:basedOn w:val="Normal"/>
    <w:next w:val="Normal"/>
    <w:uiPriority w:val="9"/>
    <w:semiHidden/>
    <w:unhideWhenUsed/>
    <w:qFormat/>
    <w:pPr>
      <w:keepNext/>
      <w:pBdr>
        <w:top w:val="nil"/>
        <w:left w:val="nil"/>
        <w:bottom w:val="nil"/>
        <w:right w:val="nil"/>
        <w:between w:val="nil"/>
      </w:pBdr>
      <w:outlineLvl w:val="1"/>
    </w:pPr>
    <w:rPr>
      <w:b/>
      <w:color w:val="000000"/>
      <w:sz w:val="13"/>
      <w:szCs w:val="13"/>
    </w:rPr>
  </w:style>
  <w:style w:type="paragraph" w:styleId="Rubrik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Rubri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8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1027</Words>
  <Characters>5449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Kansliet</cp:lastModifiedBy>
  <cp:revision>3</cp:revision>
  <dcterms:created xsi:type="dcterms:W3CDTF">2019-10-22T17:03:00Z</dcterms:created>
  <dcterms:modified xsi:type="dcterms:W3CDTF">2019-10-24T16:03:00Z</dcterms:modified>
</cp:coreProperties>
</file>