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EF" w:rsidRDefault="00C204EF" w:rsidP="00603107">
      <w:pPr>
        <w:pStyle w:val="Sidhuvud"/>
        <w:tabs>
          <w:tab w:val="left" w:pos="3119"/>
        </w:tabs>
        <w:ind w:right="360"/>
        <w:contextualSpacing/>
        <w:rPr>
          <w:rFonts w:ascii="Arial" w:hAnsi="Arial" w:cs="Arial"/>
        </w:rPr>
      </w:pPr>
    </w:p>
    <w:p w:rsidR="00323B5A" w:rsidRPr="00C53935" w:rsidRDefault="00323B5A" w:rsidP="00603107">
      <w:pPr>
        <w:contextualSpacing/>
        <w:rPr>
          <w:strike/>
        </w:rPr>
      </w:pPr>
    </w:p>
    <w:tbl>
      <w:tblPr>
        <w:tblW w:w="8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6"/>
        <w:gridCol w:w="1554"/>
      </w:tblGrid>
      <w:tr w:rsidR="000B41A0" w:rsidRPr="000B41A0" w:rsidTr="00F7587C">
        <w:tc>
          <w:tcPr>
            <w:tcW w:w="567" w:type="dxa"/>
            <w:vAlign w:val="center"/>
          </w:tcPr>
          <w:p w:rsidR="00935A31" w:rsidRPr="000B41A0" w:rsidRDefault="00935A31" w:rsidP="00603107">
            <w:pPr>
              <w:pStyle w:val="Rubrik2"/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6" w:type="dxa"/>
            <w:vAlign w:val="center"/>
          </w:tcPr>
          <w:p w:rsidR="00935A31" w:rsidRPr="000B41A0" w:rsidRDefault="00935A31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Närvarande:</w:t>
            </w:r>
            <w:r w:rsidR="007D7828" w:rsidRPr="000B41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0770">
              <w:rPr>
                <w:rFonts w:ascii="Arial" w:hAnsi="Arial" w:cs="Arial"/>
                <w:sz w:val="22"/>
                <w:szCs w:val="22"/>
              </w:rPr>
              <w:t xml:space="preserve">Py </w:t>
            </w:r>
            <w:proofErr w:type="spellStart"/>
            <w:r w:rsidR="00C03673">
              <w:rPr>
                <w:rFonts w:ascii="Arial" w:hAnsi="Arial" w:cs="Arial"/>
                <w:sz w:val="22"/>
                <w:szCs w:val="22"/>
              </w:rPr>
              <w:t>Dalaryd</w:t>
            </w:r>
            <w:proofErr w:type="spellEnd"/>
            <w:r w:rsidR="00C03673">
              <w:rPr>
                <w:rFonts w:ascii="Arial" w:hAnsi="Arial" w:cs="Arial"/>
                <w:sz w:val="22"/>
                <w:szCs w:val="22"/>
              </w:rPr>
              <w:t xml:space="preserve">, Ulla </w:t>
            </w:r>
            <w:proofErr w:type="spellStart"/>
            <w:r w:rsidR="00C03673">
              <w:rPr>
                <w:rFonts w:ascii="Arial" w:hAnsi="Arial" w:cs="Arial"/>
                <w:sz w:val="22"/>
                <w:szCs w:val="22"/>
              </w:rPr>
              <w:t>Bohmgren</w:t>
            </w:r>
            <w:proofErr w:type="spellEnd"/>
            <w:r w:rsidR="00C03673">
              <w:rPr>
                <w:rFonts w:ascii="Arial" w:hAnsi="Arial" w:cs="Arial"/>
                <w:sz w:val="22"/>
                <w:szCs w:val="22"/>
              </w:rPr>
              <w:t>, Annika Bruno, Cecilia Eriksson, Joakim Dahl, Per Larsén, Patrik Blomquist</w:t>
            </w:r>
          </w:p>
          <w:p w:rsidR="00715780" w:rsidRPr="000B41A0" w:rsidRDefault="00715780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Adjungerade</w:t>
            </w:r>
            <w:r w:rsidRPr="000B41A0">
              <w:rPr>
                <w:rFonts w:ascii="Arial" w:hAnsi="Arial" w:cs="Arial"/>
                <w:sz w:val="22"/>
                <w:szCs w:val="22"/>
              </w:rPr>
              <w:t>:</w:t>
            </w:r>
            <w:r w:rsidR="00C03673">
              <w:rPr>
                <w:rFonts w:ascii="Arial" w:hAnsi="Arial" w:cs="Arial"/>
                <w:sz w:val="22"/>
                <w:szCs w:val="22"/>
              </w:rPr>
              <w:t xml:space="preserve"> Mikael Holmlund</w:t>
            </w:r>
            <w:r w:rsidR="00D443F8">
              <w:rPr>
                <w:rFonts w:ascii="Arial" w:hAnsi="Arial" w:cs="Arial"/>
                <w:sz w:val="22"/>
                <w:szCs w:val="22"/>
              </w:rPr>
              <w:t xml:space="preserve">, Elisabet </w:t>
            </w:r>
            <w:proofErr w:type="spellStart"/>
            <w:r w:rsidR="00D443F8">
              <w:rPr>
                <w:rFonts w:ascii="Arial" w:hAnsi="Arial" w:cs="Arial"/>
                <w:sz w:val="22"/>
                <w:szCs w:val="22"/>
              </w:rPr>
              <w:t>Holtz</w:t>
            </w:r>
            <w:proofErr w:type="spellEnd"/>
          </w:p>
          <w:p w:rsidR="006E1509" w:rsidRPr="000B41A0" w:rsidRDefault="00754A16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Anmäld frånvaro</w:t>
            </w:r>
            <w:r w:rsidR="00832C9D" w:rsidRPr="000B41A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C66AB" w:rsidRPr="000B41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7757">
              <w:rPr>
                <w:rFonts w:ascii="Arial" w:hAnsi="Arial" w:cs="Arial"/>
                <w:sz w:val="22"/>
                <w:szCs w:val="22"/>
              </w:rPr>
              <w:t>Ylva</w:t>
            </w:r>
            <w:r w:rsidR="00C03673">
              <w:rPr>
                <w:rFonts w:ascii="Arial" w:hAnsi="Arial" w:cs="Arial"/>
                <w:sz w:val="22"/>
                <w:szCs w:val="22"/>
              </w:rPr>
              <w:t xml:space="preserve"> Ericsson</w:t>
            </w:r>
            <w:r w:rsidR="00B67AEF">
              <w:rPr>
                <w:rFonts w:ascii="Arial" w:hAnsi="Arial" w:cs="Arial"/>
                <w:sz w:val="22"/>
                <w:szCs w:val="22"/>
              </w:rPr>
              <w:t>, Johan</w:t>
            </w:r>
            <w:r w:rsidR="00C03673">
              <w:rPr>
                <w:rFonts w:ascii="Arial" w:hAnsi="Arial" w:cs="Arial"/>
                <w:sz w:val="22"/>
                <w:szCs w:val="22"/>
              </w:rPr>
              <w:t xml:space="preserve"> Claesson, Johan Larsson</w:t>
            </w:r>
            <w:r w:rsidR="00B67AE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554" w:type="dxa"/>
            <w:vAlign w:val="center"/>
          </w:tcPr>
          <w:p w:rsidR="00935A31" w:rsidRPr="000B41A0" w:rsidRDefault="00935A31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41A0" w:rsidRPr="000B41A0" w:rsidTr="00F7587C">
        <w:tc>
          <w:tcPr>
            <w:tcW w:w="567" w:type="dxa"/>
            <w:vAlign w:val="center"/>
          </w:tcPr>
          <w:p w:rsidR="00B6444D" w:rsidRPr="000B41A0" w:rsidRDefault="007C5153" w:rsidP="00603107">
            <w:pPr>
              <w:pStyle w:val="Rubrik2"/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B41A0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6596" w:type="dxa"/>
            <w:vAlign w:val="center"/>
          </w:tcPr>
          <w:p w:rsidR="00F561B3" w:rsidRPr="000B41A0" w:rsidRDefault="00F561B3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6444D" w:rsidRPr="000B41A0" w:rsidRDefault="001705BD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Klart senast;</w:t>
            </w:r>
            <w:r w:rsidR="00B6444D" w:rsidRPr="000B41A0">
              <w:rPr>
                <w:rFonts w:ascii="Arial" w:hAnsi="Arial" w:cs="Arial"/>
                <w:b/>
                <w:sz w:val="22"/>
                <w:szCs w:val="22"/>
              </w:rPr>
              <w:t xml:space="preserve"> verkställs av</w:t>
            </w:r>
            <w:r w:rsidR="00841A9D" w:rsidRPr="000B41A0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0B41A0">
              <w:rPr>
                <w:rFonts w:ascii="Arial" w:hAnsi="Arial" w:cs="Arial"/>
                <w:b/>
                <w:sz w:val="22"/>
                <w:szCs w:val="22"/>
              </w:rPr>
              <w:t>bilaga</w:t>
            </w:r>
          </w:p>
        </w:tc>
      </w:tr>
      <w:tr w:rsidR="000B41A0" w:rsidRPr="000B41A0" w:rsidTr="00F7587C">
        <w:tc>
          <w:tcPr>
            <w:tcW w:w="567" w:type="dxa"/>
          </w:tcPr>
          <w:p w:rsidR="00A924B7" w:rsidRPr="000B41A0" w:rsidRDefault="00400560" w:rsidP="00603107">
            <w:pPr>
              <w:spacing w:beforeLines="60" w:before="144" w:afterLines="60" w:after="14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96" w:type="dxa"/>
          </w:tcPr>
          <w:p w:rsidR="00FC66AB" w:rsidRDefault="00497620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Mötet</w:t>
            </w:r>
            <w:r w:rsidR="00985291" w:rsidRPr="000B41A0">
              <w:rPr>
                <w:rFonts w:ascii="Arial" w:hAnsi="Arial" w:cs="Arial"/>
                <w:b/>
                <w:sz w:val="22"/>
                <w:szCs w:val="22"/>
              </w:rPr>
              <w:t xml:space="preserve"> öppna</w:t>
            </w:r>
            <w:r w:rsidRPr="000B41A0">
              <w:rPr>
                <w:rFonts w:ascii="Arial" w:hAnsi="Arial" w:cs="Arial"/>
                <w:b/>
                <w:sz w:val="22"/>
                <w:szCs w:val="22"/>
              </w:rPr>
              <w:t>des</w:t>
            </w:r>
          </w:p>
          <w:p w:rsidR="002029ED" w:rsidRPr="000B41A0" w:rsidRDefault="00B904AE" w:rsidP="00B904AE">
            <w:pPr>
              <w:tabs>
                <w:tab w:val="left" w:pos="2145"/>
              </w:tabs>
              <w:spacing w:beforeLines="60" w:before="144" w:afterLines="60" w:after="14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bookmarkStart w:id="0" w:name="_GoBack"/>
            <w:bookmarkEnd w:id="0"/>
          </w:p>
        </w:tc>
        <w:tc>
          <w:tcPr>
            <w:tcW w:w="1554" w:type="dxa"/>
          </w:tcPr>
          <w:p w:rsidR="009864C4" w:rsidRPr="000B41A0" w:rsidRDefault="009864C4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1A0" w:rsidRPr="000B41A0" w:rsidTr="00F7587C">
        <w:tc>
          <w:tcPr>
            <w:tcW w:w="567" w:type="dxa"/>
          </w:tcPr>
          <w:p w:rsidR="00FE003C" w:rsidRPr="000B41A0" w:rsidRDefault="00FE003C" w:rsidP="00603107">
            <w:pPr>
              <w:spacing w:beforeLines="60" w:before="144" w:afterLines="60" w:after="14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:rsidR="00B730BE" w:rsidRPr="000B41A0" w:rsidRDefault="00FE003C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 xml:space="preserve">Val av </w:t>
            </w:r>
            <w:r w:rsidR="00D50E76" w:rsidRPr="000B41A0">
              <w:rPr>
                <w:rFonts w:ascii="Arial" w:hAnsi="Arial" w:cs="Arial"/>
                <w:b/>
                <w:sz w:val="22"/>
                <w:szCs w:val="22"/>
              </w:rPr>
              <w:t xml:space="preserve">sekreterare och </w:t>
            </w:r>
            <w:r w:rsidRPr="000B41A0">
              <w:rPr>
                <w:rFonts w:ascii="Arial" w:hAnsi="Arial" w:cs="Arial"/>
                <w:b/>
                <w:sz w:val="22"/>
                <w:szCs w:val="22"/>
              </w:rPr>
              <w:t>justerare</w:t>
            </w:r>
            <w:r w:rsidR="00FC66AB" w:rsidRPr="000B41A0">
              <w:rPr>
                <w:rFonts w:ascii="Arial" w:hAnsi="Arial" w:cs="Arial"/>
                <w:b/>
                <w:sz w:val="22"/>
                <w:szCs w:val="22"/>
              </w:rPr>
              <w:t xml:space="preserve"> för mötet</w:t>
            </w:r>
          </w:p>
          <w:p w:rsidR="0092633C" w:rsidRPr="000B41A0" w:rsidRDefault="0092633C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B41A0">
              <w:rPr>
                <w:rFonts w:ascii="Arial" w:hAnsi="Arial" w:cs="Arial"/>
                <w:sz w:val="22"/>
                <w:szCs w:val="22"/>
              </w:rPr>
              <w:t xml:space="preserve">Sekreterare: </w:t>
            </w:r>
            <w:r w:rsidR="00156D83">
              <w:rPr>
                <w:rFonts w:ascii="Arial" w:hAnsi="Arial" w:cs="Arial"/>
                <w:sz w:val="22"/>
                <w:szCs w:val="22"/>
              </w:rPr>
              <w:t>Annika Bruno</w:t>
            </w:r>
          </w:p>
          <w:p w:rsidR="00D85400" w:rsidRDefault="0092633C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B41A0">
              <w:rPr>
                <w:rFonts w:ascii="Arial" w:hAnsi="Arial" w:cs="Arial"/>
                <w:sz w:val="22"/>
                <w:szCs w:val="22"/>
              </w:rPr>
              <w:t xml:space="preserve">Justerare: </w:t>
            </w:r>
            <w:r w:rsidR="00156D83">
              <w:rPr>
                <w:rFonts w:ascii="Arial" w:hAnsi="Arial" w:cs="Arial"/>
                <w:sz w:val="22"/>
                <w:szCs w:val="22"/>
              </w:rPr>
              <w:t xml:space="preserve">Py </w:t>
            </w:r>
            <w:proofErr w:type="spellStart"/>
            <w:r w:rsidR="00156D83">
              <w:rPr>
                <w:rFonts w:ascii="Arial" w:hAnsi="Arial" w:cs="Arial"/>
                <w:sz w:val="22"/>
                <w:szCs w:val="22"/>
              </w:rPr>
              <w:t>Dalaryd</w:t>
            </w:r>
            <w:proofErr w:type="spellEnd"/>
            <w:r w:rsidR="00156D83">
              <w:rPr>
                <w:rFonts w:ascii="Arial" w:hAnsi="Arial" w:cs="Arial"/>
                <w:sz w:val="22"/>
                <w:szCs w:val="22"/>
              </w:rPr>
              <w:t xml:space="preserve"> och Jocke Dahl</w:t>
            </w:r>
          </w:p>
          <w:p w:rsidR="002029ED" w:rsidRPr="000B41A0" w:rsidRDefault="002029ED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FE003C" w:rsidRPr="000B41A0" w:rsidRDefault="00FE003C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1A0" w:rsidRPr="000B41A0" w:rsidTr="00F7587C">
        <w:tc>
          <w:tcPr>
            <w:tcW w:w="567" w:type="dxa"/>
          </w:tcPr>
          <w:p w:rsidR="00D60431" w:rsidRPr="000B41A0" w:rsidRDefault="00832C9D" w:rsidP="00603107">
            <w:pPr>
              <w:spacing w:beforeLines="60" w:before="144" w:afterLines="60" w:after="14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:rsidR="00B97E03" w:rsidRPr="000B41A0" w:rsidRDefault="00985291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Föregående mötesprotokoll</w:t>
            </w:r>
          </w:p>
          <w:p w:rsidR="00DD3C5D" w:rsidRDefault="00156D83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Inga kommentarer.</w:t>
            </w:r>
          </w:p>
          <w:p w:rsidR="002029ED" w:rsidRPr="000B41A0" w:rsidRDefault="002029ED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841A9D" w:rsidRPr="000B41A0" w:rsidRDefault="00841A9D" w:rsidP="0060310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1A0" w:rsidRPr="000B41A0" w:rsidTr="00F7587C">
        <w:tc>
          <w:tcPr>
            <w:tcW w:w="567" w:type="dxa"/>
          </w:tcPr>
          <w:p w:rsidR="00B6444D" w:rsidRPr="000B41A0" w:rsidRDefault="00832C9D" w:rsidP="00603107">
            <w:pPr>
              <w:spacing w:beforeLines="60" w:before="144" w:afterLines="60" w:after="14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96" w:type="dxa"/>
          </w:tcPr>
          <w:p w:rsidR="00980C0D" w:rsidRPr="000B41A0" w:rsidRDefault="00F72E58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Ekonomin</w:t>
            </w:r>
          </w:p>
          <w:p w:rsidR="00B81457" w:rsidRPr="000B41A0" w:rsidRDefault="00FC66AB" w:rsidP="00603107">
            <w:pPr>
              <w:shd w:val="clear" w:color="auto" w:fill="FFFFFF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B41A0">
              <w:rPr>
                <w:rFonts w:ascii="Arial" w:hAnsi="Arial" w:cs="Arial"/>
                <w:sz w:val="22"/>
                <w:szCs w:val="22"/>
              </w:rPr>
              <w:t xml:space="preserve">Elisabet gick igenom de ekonomiska rapporterna </w:t>
            </w:r>
            <w:r w:rsidR="00B81457" w:rsidRPr="000B41A0">
              <w:rPr>
                <w:rFonts w:ascii="Arial" w:hAnsi="Arial" w:cs="Arial"/>
                <w:sz w:val="22"/>
                <w:szCs w:val="22"/>
              </w:rPr>
              <w:t xml:space="preserve">som skickats ut i förväg. </w:t>
            </w:r>
          </w:p>
          <w:p w:rsidR="00B81457" w:rsidRPr="000B41A0" w:rsidRDefault="00B81457" w:rsidP="00603107">
            <w:pPr>
              <w:shd w:val="clear" w:color="auto" w:fill="FFFFFF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F948CB" w:rsidRPr="000B41A0" w:rsidRDefault="00F948CB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1A0" w:rsidRPr="000B41A0" w:rsidTr="00F7587C">
        <w:tc>
          <w:tcPr>
            <w:tcW w:w="567" w:type="dxa"/>
          </w:tcPr>
          <w:p w:rsidR="00223CA4" w:rsidRPr="000B41A0" w:rsidRDefault="00832C9D" w:rsidP="00603107">
            <w:pPr>
              <w:spacing w:beforeLines="60" w:before="144" w:afterLines="60" w:after="14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596" w:type="dxa"/>
          </w:tcPr>
          <w:p w:rsidR="00223CA4" w:rsidRPr="000B41A0" w:rsidRDefault="00223CA4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Information från Riks och Regionen</w:t>
            </w:r>
          </w:p>
          <w:p w:rsidR="00223CA4" w:rsidRPr="000B41A0" w:rsidRDefault="00715780" w:rsidP="00603107">
            <w:pPr>
              <w:pStyle w:val="Oformateradtex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Riks</w:t>
            </w:r>
            <w:r w:rsidR="00187844" w:rsidRPr="000B41A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B41A0" w:rsidRPr="000B41A0" w:rsidRDefault="00156D83" w:rsidP="00603107">
            <w:pPr>
              <w:pStyle w:val="Oformateradtex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Ledarvecka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sommar snart.</w:t>
            </w:r>
          </w:p>
          <w:p w:rsidR="00337BF0" w:rsidRPr="000B41A0" w:rsidRDefault="00337BF0" w:rsidP="00603107">
            <w:pPr>
              <w:pStyle w:val="Oformateradtext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40422" w:rsidRPr="000B41A0" w:rsidRDefault="00715780" w:rsidP="00603107">
            <w:pPr>
              <w:pStyle w:val="Oformateradtex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Region</w:t>
            </w:r>
            <w:r w:rsidR="00240422" w:rsidRPr="000B41A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B41A0" w:rsidRDefault="00156D83" w:rsidP="00603107">
            <w:pPr>
              <w:pStyle w:val="Oformateradtex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Inget speciellt</w:t>
            </w:r>
          </w:p>
          <w:p w:rsidR="002029ED" w:rsidRPr="000B41A0" w:rsidRDefault="002029ED" w:rsidP="00603107">
            <w:pPr>
              <w:pStyle w:val="Oformateradtex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223CA4" w:rsidRPr="000B41A0" w:rsidRDefault="00223CA4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1A0" w:rsidRPr="000B41A0" w:rsidTr="00F7587C">
        <w:tc>
          <w:tcPr>
            <w:tcW w:w="567" w:type="dxa"/>
          </w:tcPr>
          <w:p w:rsidR="00D50E76" w:rsidRPr="000B41A0" w:rsidRDefault="00832C9D" w:rsidP="00603107">
            <w:pPr>
              <w:spacing w:beforeLines="60" w:before="144" w:afterLines="60" w:after="14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96" w:type="dxa"/>
          </w:tcPr>
          <w:p w:rsidR="00D50E76" w:rsidRPr="000B41A0" w:rsidRDefault="00D50E76" w:rsidP="00603107">
            <w:pPr>
              <w:spacing w:before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Kommunen</w:t>
            </w:r>
            <w:r w:rsidR="007C5153" w:rsidRPr="000B41A0">
              <w:rPr>
                <w:rFonts w:ascii="Arial" w:hAnsi="Arial" w:cs="Arial"/>
                <w:b/>
                <w:sz w:val="22"/>
                <w:szCs w:val="22"/>
              </w:rPr>
              <w:t xml:space="preserve"> och Föreningsgården</w:t>
            </w:r>
          </w:p>
          <w:p w:rsidR="009F7BF8" w:rsidRDefault="00156D83" w:rsidP="0060310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Micke rapporterade från möte med Föreningsrådets styrelse. </w:t>
            </w:r>
          </w:p>
          <w:p w:rsidR="00156D83" w:rsidRDefault="00156D83" w:rsidP="0060310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Vårt kansli kommer vara öppet hela sommaren.</w:t>
            </w:r>
          </w:p>
          <w:p w:rsidR="002029ED" w:rsidRPr="000B41A0" w:rsidRDefault="002029ED" w:rsidP="0060310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D50E76" w:rsidRPr="000B41A0" w:rsidRDefault="00D50E76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1A0" w:rsidRPr="000B41A0" w:rsidTr="00F7587C">
        <w:tc>
          <w:tcPr>
            <w:tcW w:w="567" w:type="dxa"/>
          </w:tcPr>
          <w:p w:rsidR="00980C0D" w:rsidRPr="000B41A0" w:rsidRDefault="00832C9D" w:rsidP="00603107">
            <w:pPr>
              <w:spacing w:beforeLines="60" w:before="144" w:afterLines="60" w:after="14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596" w:type="dxa"/>
          </w:tcPr>
          <w:p w:rsidR="00FC66AB" w:rsidRPr="000B41A0" w:rsidRDefault="00186E9A" w:rsidP="00603107">
            <w:pPr>
              <w:spacing w:before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="00980C0D" w:rsidRPr="000B41A0">
              <w:rPr>
                <w:rFonts w:ascii="Arial" w:hAnsi="Arial" w:cs="Arial"/>
                <w:b/>
                <w:sz w:val="22"/>
                <w:szCs w:val="22"/>
              </w:rPr>
              <w:t>pport från grenarna</w:t>
            </w:r>
          </w:p>
          <w:p w:rsidR="00D443F8" w:rsidRPr="000B41A0" w:rsidRDefault="00D443F8" w:rsidP="00D443F8">
            <w:pPr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9F7BF8" w:rsidRPr="000B41A0" w:rsidRDefault="009F7BF8" w:rsidP="00603107">
            <w:pPr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7351B2" w:rsidRPr="000B41A0" w:rsidRDefault="007351B2" w:rsidP="00603107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0B41A0">
              <w:rPr>
                <w:rFonts w:ascii="Arial" w:hAnsi="Arial" w:cs="Arial"/>
                <w:i/>
                <w:sz w:val="22"/>
                <w:szCs w:val="22"/>
              </w:rPr>
              <w:t>Strövare /Frilufsare och TVM</w:t>
            </w:r>
          </w:p>
          <w:p w:rsidR="009F7BF8" w:rsidRPr="000B41A0" w:rsidRDefault="004D7422" w:rsidP="0060310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Anders avgår som grenledare. Ny lösning behövs.</w:t>
            </w:r>
          </w:p>
          <w:p w:rsidR="000B41A0" w:rsidRPr="000B41A0" w:rsidRDefault="000B41A0" w:rsidP="0060310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F7BF8" w:rsidRPr="000B41A0" w:rsidRDefault="009F7BF8" w:rsidP="00603107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B41A0" w:rsidRPr="000B41A0" w:rsidRDefault="000B41A0" w:rsidP="00603107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F7BF8" w:rsidRPr="000B41A0" w:rsidRDefault="009F7BF8" w:rsidP="00603107">
            <w:pPr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0B41A0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Vandring:</w:t>
            </w:r>
          </w:p>
          <w:p w:rsidR="00247893" w:rsidRPr="000B41A0" w:rsidRDefault="00247893" w:rsidP="00603107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F7BF8" w:rsidRPr="000B41A0" w:rsidRDefault="009F7BF8" w:rsidP="00603107">
            <w:pPr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9F7BF8" w:rsidRPr="000B41A0" w:rsidRDefault="009F7BF8" w:rsidP="00603107">
            <w:pPr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0B41A0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MTB:</w:t>
            </w:r>
          </w:p>
          <w:p w:rsidR="009F7BF8" w:rsidRPr="000B41A0" w:rsidRDefault="004D7422" w:rsidP="00603107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Säsongen slutar på tisdag</w:t>
            </w:r>
            <w:r w:rsidR="009F7BF8" w:rsidRPr="000B41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2029E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0B41A0" w:rsidRPr="000B41A0" w:rsidRDefault="000B41A0" w:rsidP="00603107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72102" w:rsidRDefault="00C72102" w:rsidP="00603107">
            <w:pPr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0B41A0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Kajak</w:t>
            </w:r>
            <w:r w:rsidR="004D742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:</w:t>
            </w:r>
          </w:p>
          <w:p w:rsidR="004D7422" w:rsidRPr="004D7422" w:rsidRDefault="00D443F8" w:rsidP="00603107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Grenledare saknas. </w:t>
            </w:r>
            <w:r w:rsidR="004D7422">
              <w:rPr>
                <w:rFonts w:ascii="Arial" w:hAnsi="Arial" w:cs="Arial"/>
                <w:sz w:val="22"/>
                <w:szCs w:val="22"/>
                <w:lang w:eastAsia="en-US"/>
              </w:rPr>
              <w:t>Programmet har kommit, dock ganska sent.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Prova på en dag per vecka. Runt Lidingö till helgen. </w:t>
            </w:r>
          </w:p>
          <w:p w:rsidR="000B41A0" w:rsidRPr="000B41A0" w:rsidRDefault="000B41A0" w:rsidP="00603107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B41A0" w:rsidRDefault="000B41A0" w:rsidP="00603107">
            <w:pPr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0B41A0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Fjäll:</w:t>
            </w:r>
          </w:p>
          <w:p w:rsidR="00603107" w:rsidRPr="00D443F8" w:rsidRDefault="00D443F8" w:rsidP="00603107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43F8">
              <w:rPr>
                <w:rFonts w:ascii="Arial" w:hAnsi="Arial" w:cs="Arial"/>
                <w:sz w:val="22"/>
                <w:szCs w:val="22"/>
                <w:lang w:eastAsia="en-US"/>
              </w:rPr>
              <w:t xml:space="preserve">Tur i Norge med </w:t>
            </w:r>
            <w:proofErr w:type="gramStart"/>
            <w:r w:rsidRPr="00D443F8">
              <w:rPr>
                <w:rFonts w:ascii="Arial" w:hAnsi="Arial" w:cs="Arial"/>
                <w:sz w:val="22"/>
                <w:szCs w:val="22"/>
                <w:lang w:eastAsia="en-US"/>
              </w:rPr>
              <w:t>TVM ,ca</w:t>
            </w:r>
            <w:proofErr w:type="gramEnd"/>
            <w:r w:rsidRPr="00D443F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30 deltagare.</w:t>
            </w:r>
          </w:p>
          <w:p w:rsidR="00D443F8" w:rsidRPr="00D443F8" w:rsidRDefault="00D443F8" w:rsidP="00603107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443F8">
              <w:rPr>
                <w:rFonts w:ascii="Arial" w:hAnsi="Arial" w:cs="Arial"/>
                <w:sz w:val="22"/>
                <w:szCs w:val="22"/>
                <w:lang w:eastAsia="en-US"/>
              </w:rPr>
              <w:t>Stugtur</w:t>
            </w:r>
            <w:proofErr w:type="spellEnd"/>
            <w:r w:rsidRPr="00D443F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443F8">
              <w:rPr>
                <w:rFonts w:ascii="Arial" w:hAnsi="Arial" w:cs="Arial"/>
                <w:sz w:val="22"/>
                <w:szCs w:val="22"/>
                <w:lang w:eastAsia="en-US"/>
              </w:rPr>
              <w:t>Padjelanta</w:t>
            </w:r>
            <w:proofErr w:type="spellEnd"/>
            <w:r w:rsidRPr="00D443F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sista veckan i augusti.</w:t>
            </w:r>
          </w:p>
          <w:p w:rsidR="00D443F8" w:rsidRDefault="00D443F8" w:rsidP="00603107">
            <w:pPr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603107" w:rsidRDefault="00603107" w:rsidP="00603107">
            <w:pPr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Funktionella vuxna:</w:t>
            </w:r>
          </w:p>
          <w:p w:rsidR="00603107" w:rsidRDefault="00D443F8" w:rsidP="00603107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Gruppen har kommit igång. En till ledare ska utbildas under hösten. Önskemål har kommit om hjälp med utrusning till deltagarna.</w:t>
            </w:r>
          </w:p>
          <w:p w:rsidR="00D443F8" w:rsidRDefault="00D443F8" w:rsidP="00603107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43F8" w:rsidRPr="00D443F8" w:rsidRDefault="00D443F8" w:rsidP="00D443F8">
            <w:pPr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443F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Rapport saknas:</w:t>
            </w:r>
          </w:p>
          <w:p w:rsidR="00D443F8" w:rsidRPr="000B41A0" w:rsidRDefault="00D443F8" w:rsidP="00D443F8">
            <w:pPr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0B41A0">
              <w:rPr>
                <w:rFonts w:ascii="Arial" w:hAnsi="Arial" w:cs="Arial"/>
                <w:bCs/>
                <w:i/>
                <w:sz w:val="22"/>
                <w:szCs w:val="22"/>
                <w:lang w:eastAsia="en-US"/>
              </w:rPr>
              <w:t>Äventyrliga vuxna</w:t>
            </w:r>
            <w:r w:rsidRPr="000B41A0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: </w:t>
            </w:r>
          </w:p>
          <w:p w:rsidR="00D443F8" w:rsidRDefault="00D443F8" w:rsidP="00D443F8">
            <w:pPr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spellStart"/>
            <w:r w:rsidRPr="000B41A0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Freeskiers</w:t>
            </w:r>
            <w:proofErr w:type="spellEnd"/>
            <w:r w:rsidRPr="000B41A0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:</w:t>
            </w:r>
          </w:p>
          <w:p w:rsidR="00D443F8" w:rsidRPr="00603107" w:rsidRDefault="00D443F8" w:rsidP="00D443F8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41A0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Långfärdskridsko</w:t>
            </w:r>
          </w:p>
          <w:p w:rsidR="006D2273" w:rsidRPr="000B41A0" w:rsidRDefault="006D2273" w:rsidP="00603107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452606" w:rsidRPr="000B41A0" w:rsidRDefault="00452606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81457" w:rsidRPr="000B41A0" w:rsidRDefault="00B81457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1A0" w:rsidRPr="000B41A0" w:rsidTr="00F7587C">
        <w:tc>
          <w:tcPr>
            <w:tcW w:w="567" w:type="dxa"/>
            <w:tcBorders>
              <w:bottom w:val="single" w:sz="4" w:space="0" w:color="auto"/>
            </w:tcBorders>
          </w:tcPr>
          <w:p w:rsidR="00D50E76" w:rsidRPr="000B41A0" w:rsidRDefault="00832C9D" w:rsidP="00603107">
            <w:pPr>
              <w:spacing w:beforeLines="60" w:before="144" w:afterLines="60" w:after="14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8C531B" w:rsidRPr="000B41A0" w:rsidRDefault="00B94F0A" w:rsidP="00603107">
            <w:pPr>
              <w:pStyle w:val="Oformateradtex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Ö</w:t>
            </w:r>
            <w:r w:rsidR="007C5153" w:rsidRPr="000B41A0">
              <w:rPr>
                <w:rFonts w:ascii="Arial" w:hAnsi="Arial" w:cs="Arial"/>
                <w:b/>
                <w:sz w:val="22"/>
                <w:szCs w:val="22"/>
              </w:rPr>
              <w:t>vriga frågor:</w:t>
            </w:r>
          </w:p>
          <w:p w:rsidR="00337BF0" w:rsidRPr="00603107" w:rsidRDefault="00337BF0" w:rsidP="00603107">
            <w:pPr>
              <w:pStyle w:val="Oformateradtext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D7422" w:rsidRDefault="004D7422" w:rsidP="00603107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Äventyrsdagen:</w:t>
            </w:r>
          </w:p>
          <w:p w:rsidR="004D7422" w:rsidRDefault="00603107" w:rsidP="0060310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Planeringsmöte 28 juni,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18.</w:t>
            </w:r>
          </w:p>
          <w:p w:rsidR="00603107" w:rsidRPr="00603107" w:rsidRDefault="00603107" w:rsidP="0060310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FC66AB" w:rsidRPr="000B41A0" w:rsidRDefault="00FC66AB" w:rsidP="00603107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 xml:space="preserve">Ledarvård: </w:t>
            </w:r>
          </w:p>
          <w:p w:rsidR="00FC66AB" w:rsidRDefault="00013EF6" w:rsidP="00603107">
            <w:pPr>
              <w:pStyle w:val="Oformateradtex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</w:t>
            </w:r>
            <w:r w:rsidR="00D443F8">
              <w:rPr>
                <w:rFonts w:ascii="Arial" w:hAnsi="Arial" w:cs="Arial"/>
                <w:sz w:val="22"/>
                <w:szCs w:val="22"/>
              </w:rPr>
              <w:t xml:space="preserve">, Tina </w:t>
            </w:r>
            <w:proofErr w:type="spellStart"/>
            <w:r w:rsidR="00D443F8">
              <w:rPr>
                <w:rFonts w:ascii="Arial" w:hAnsi="Arial" w:cs="Arial"/>
                <w:sz w:val="22"/>
                <w:szCs w:val="22"/>
              </w:rPr>
              <w:t>Lalander</w:t>
            </w:r>
            <w:proofErr w:type="spellEnd"/>
            <w:r w:rsidR="00D443F8">
              <w:rPr>
                <w:rFonts w:ascii="Arial" w:hAnsi="Arial" w:cs="Arial"/>
                <w:sz w:val="22"/>
                <w:szCs w:val="22"/>
              </w:rPr>
              <w:t>, Elisabet och Patrik</w:t>
            </w:r>
            <w:r>
              <w:rPr>
                <w:rFonts w:ascii="Arial" w:hAnsi="Arial" w:cs="Arial"/>
                <w:sz w:val="22"/>
                <w:szCs w:val="22"/>
              </w:rPr>
              <w:t xml:space="preserve"> har arbetat med ett dokument med information till ledare.</w:t>
            </w:r>
            <w:r w:rsidR="00D443F8">
              <w:rPr>
                <w:rFonts w:ascii="Arial" w:hAnsi="Arial" w:cs="Arial"/>
                <w:sz w:val="22"/>
                <w:szCs w:val="22"/>
              </w:rPr>
              <w:t xml:space="preserve"> Ska uppdateras och sen läggas ut på hemsidan.</w:t>
            </w:r>
          </w:p>
          <w:p w:rsidR="00013EF6" w:rsidRDefault="00013EF6" w:rsidP="00603107">
            <w:pPr>
              <w:pStyle w:val="Oformateradtex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Rapport från ledarvårdsgruppen kommer </w:t>
            </w:r>
            <w:r w:rsidR="00D443F8">
              <w:rPr>
                <w:rFonts w:ascii="Arial" w:hAnsi="Arial" w:cs="Arial"/>
                <w:sz w:val="22"/>
                <w:szCs w:val="22"/>
              </w:rPr>
              <w:t>nästa möte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3EF6" w:rsidRDefault="00013EF6" w:rsidP="00603107">
            <w:pPr>
              <w:pStyle w:val="Oformateradtext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603107" w:rsidRPr="00603107" w:rsidRDefault="00603107" w:rsidP="00603107">
            <w:pPr>
              <w:pStyle w:val="Oformateradtex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03107">
              <w:rPr>
                <w:rFonts w:ascii="Arial" w:hAnsi="Arial" w:cs="Arial"/>
                <w:b/>
                <w:sz w:val="22"/>
                <w:szCs w:val="22"/>
              </w:rPr>
              <w:t>Kommunikationsmötet:</w:t>
            </w:r>
          </w:p>
          <w:p w:rsidR="00603107" w:rsidRDefault="00D443F8" w:rsidP="00603107">
            <w:pPr>
              <w:pStyle w:val="Oformateradtex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rapporterade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från  mötet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med Kajsa (kommunikatör på Riks) V</w:t>
            </w:r>
            <w:r w:rsidR="00603107">
              <w:rPr>
                <w:rFonts w:ascii="Arial" w:hAnsi="Arial" w:cs="Arial"/>
                <w:sz w:val="22"/>
                <w:szCs w:val="22"/>
              </w:rPr>
              <w:t xml:space="preserve">i behöver arbeta mer med sociala media samt tänka mer strategiskt kring vad vi lägger ut. Diskuterades om värdet av det tryckta programbladet. </w:t>
            </w:r>
          </w:p>
          <w:p w:rsidR="002029ED" w:rsidRDefault="002029ED" w:rsidP="00603107">
            <w:pPr>
              <w:pStyle w:val="Oformateradtex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</w:t>
            </w:r>
            <w:r w:rsidR="00D443F8">
              <w:rPr>
                <w:rFonts w:ascii="Arial" w:hAnsi="Arial" w:cs="Arial"/>
                <w:sz w:val="22"/>
                <w:szCs w:val="22"/>
              </w:rPr>
              <w:t xml:space="preserve"> och </w:t>
            </w:r>
            <w:r>
              <w:rPr>
                <w:rFonts w:ascii="Arial" w:hAnsi="Arial" w:cs="Arial"/>
                <w:sz w:val="22"/>
                <w:szCs w:val="22"/>
              </w:rPr>
              <w:t xml:space="preserve">Cecilia </w:t>
            </w:r>
            <w:r w:rsidR="00D443F8">
              <w:rPr>
                <w:rFonts w:ascii="Arial" w:hAnsi="Arial" w:cs="Arial"/>
                <w:sz w:val="22"/>
                <w:szCs w:val="22"/>
              </w:rPr>
              <w:t xml:space="preserve">följer upp. </w:t>
            </w:r>
            <w:r>
              <w:rPr>
                <w:rFonts w:ascii="Arial" w:hAnsi="Arial" w:cs="Arial"/>
                <w:sz w:val="22"/>
                <w:szCs w:val="22"/>
              </w:rPr>
              <w:t>Titti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Freeskiers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D443F8">
              <w:rPr>
                <w:rFonts w:ascii="Arial" w:hAnsi="Arial" w:cs="Arial"/>
                <w:sz w:val="22"/>
                <w:szCs w:val="22"/>
              </w:rPr>
              <w:t xml:space="preserve">tillfrågas om hon vill </w:t>
            </w:r>
            <w:r w:rsidR="00026A62">
              <w:rPr>
                <w:rFonts w:ascii="Arial" w:hAnsi="Arial" w:cs="Arial"/>
                <w:sz w:val="22"/>
                <w:szCs w:val="22"/>
              </w:rPr>
              <w:t>vara</w:t>
            </w:r>
            <w:r w:rsidR="00D443F8">
              <w:rPr>
                <w:rFonts w:ascii="Arial" w:hAnsi="Arial" w:cs="Arial"/>
                <w:sz w:val="22"/>
                <w:szCs w:val="22"/>
              </w:rPr>
              <w:t xml:space="preserve"> med.</w:t>
            </w:r>
          </w:p>
          <w:p w:rsidR="00603107" w:rsidRPr="000B41A0" w:rsidRDefault="00603107" w:rsidP="00603107">
            <w:pPr>
              <w:pStyle w:val="Oformateradtext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029ED" w:rsidRDefault="002029ED" w:rsidP="00603107">
            <w:pPr>
              <w:spacing w:before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GDPR:</w:t>
            </w:r>
          </w:p>
          <w:p w:rsidR="002029ED" w:rsidRDefault="00D75A2F" w:rsidP="0060310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Försök hantera alla äventyr i äventyrshanteraren. </w:t>
            </w:r>
          </w:p>
          <w:p w:rsidR="00D75A2F" w:rsidRPr="002029ED" w:rsidRDefault="00D75A2F" w:rsidP="0060310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Kommunen önskar få ut information om hur GDPR hanteras i LA för att söka bidrag. Patrik tar fram förslag på text till </w:t>
            </w:r>
            <w:r w:rsidR="00013EF6">
              <w:rPr>
                <w:rFonts w:ascii="Arial" w:hAnsi="Arial" w:cs="Arial"/>
                <w:sz w:val="22"/>
                <w:szCs w:val="22"/>
              </w:rPr>
              <w:t>Micke för utskick till medlemmarna respektive ledarna.</w:t>
            </w:r>
          </w:p>
          <w:p w:rsidR="002029ED" w:rsidRPr="002029ED" w:rsidRDefault="002029ED" w:rsidP="0060310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603107" w:rsidRDefault="00DB2732" w:rsidP="00603107">
            <w:pPr>
              <w:spacing w:before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 xml:space="preserve">Bytesmarknad: </w:t>
            </w:r>
          </w:p>
          <w:p w:rsidR="00603107" w:rsidRPr="00603107" w:rsidRDefault="00603107" w:rsidP="0060310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Lokalen är bokad.</w:t>
            </w:r>
          </w:p>
          <w:p w:rsidR="00DB2732" w:rsidRPr="000B41A0" w:rsidRDefault="00DB2732" w:rsidP="0060310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109A7" w:rsidRPr="000B41A0" w:rsidRDefault="008109A7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8109A7" w:rsidRPr="000B41A0" w:rsidRDefault="008109A7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715780" w:rsidRPr="000B41A0" w:rsidRDefault="00715780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5201E3" w:rsidRPr="000B41A0" w:rsidRDefault="005201E3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1A0" w:rsidRPr="000B41A0" w:rsidTr="00F7587C">
        <w:tc>
          <w:tcPr>
            <w:tcW w:w="567" w:type="dxa"/>
            <w:tcBorders>
              <w:bottom w:val="single" w:sz="4" w:space="0" w:color="auto"/>
            </w:tcBorders>
          </w:tcPr>
          <w:p w:rsidR="00D47631" w:rsidRPr="000B41A0" w:rsidRDefault="00D47631" w:rsidP="00603107">
            <w:pPr>
              <w:spacing w:beforeLines="60" w:before="144" w:afterLines="60" w:after="14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32C9D" w:rsidRPr="000B41A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B1333A" w:rsidRPr="000B41A0" w:rsidRDefault="00D47631" w:rsidP="00603107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Mötet avslutas</w:t>
            </w:r>
            <w:r w:rsidR="00E753EE" w:rsidRPr="000B41A0">
              <w:rPr>
                <w:rFonts w:ascii="Arial" w:hAnsi="Arial" w:cs="Arial"/>
                <w:b/>
                <w:sz w:val="22"/>
                <w:szCs w:val="22"/>
              </w:rPr>
              <w:t xml:space="preserve"> samt </w:t>
            </w:r>
            <w:r w:rsidR="00013EF6">
              <w:rPr>
                <w:rFonts w:ascii="Arial" w:hAnsi="Arial" w:cs="Arial"/>
                <w:b/>
                <w:sz w:val="22"/>
                <w:szCs w:val="22"/>
              </w:rPr>
              <w:t>kommande</w:t>
            </w:r>
            <w:r w:rsidR="00E753EE" w:rsidRPr="000B41A0">
              <w:rPr>
                <w:rFonts w:ascii="Arial" w:hAnsi="Arial" w:cs="Arial"/>
                <w:b/>
                <w:sz w:val="22"/>
                <w:szCs w:val="22"/>
              </w:rPr>
              <w:t xml:space="preserve"> möte</w:t>
            </w:r>
            <w:r w:rsidR="00013EF6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C72102" w:rsidRPr="000B41A0" w:rsidRDefault="00013EF6" w:rsidP="00603107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27/8, 24/9, 22/10, 3/12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47631" w:rsidRPr="000B41A0" w:rsidRDefault="00D47631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1A0" w:rsidRPr="000B41A0" w:rsidTr="00F7587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0B41A0" w:rsidRDefault="00D50E76" w:rsidP="00603107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0B41A0" w:rsidRDefault="00D50E76" w:rsidP="0060310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0B41A0" w:rsidRDefault="00D50E76" w:rsidP="0060310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67D" w:rsidRPr="000B41A0" w:rsidRDefault="00A7467D" w:rsidP="00603107">
      <w:pPr>
        <w:contextualSpacing/>
        <w:rPr>
          <w:rFonts w:ascii="Arial" w:hAnsi="Arial" w:cs="Arial"/>
          <w:i/>
          <w:sz w:val="22"/>
          <w:szCs w:val="22"/>
        </w:rPr>
      </w:pPr>
    </w:p>
    <w:p w:rsidR="0092633C" w:rsidRPr="000B41A0" w:rsidRDefault="0092633C" w:rsidP="00603107">
      <w:pPr>
        <w:contextualSpacing/>
        <w:rPr>
          <w:rFonts w:ascii="Arial" w:hAnsi="Arial" w:cs="Arial"/>
          <w:i/>
          <w:sz w:val="22"/>
          <w:szCs w:val="22"/>
        </w:rPr>
      </w:pPr>
      <w:r w:rsidRPr="000B41A0">
        <w:rPr>
          <w:rFonts w:ascii="Arial" w:hAnsi="Arial" w:cs="Arial"/>
          <w:i/>
          <w:sz w:val="22"/>
          <w:szCs w:val="22"/>
        </w:rPr>
        <w:t>Vid protokollet:</w:t>
      </w:r>
      <w:r w:rsidR="00344D93" w:rsidRPr="000B41A0">
        <w:rPr>
          <w:rFonts w:ascii="Arial" w:hAnsi="Arial" w:cs="Arial"/>
          <w:i/>
          <w:sz w:val="22"/>
          <w:szCs w:val="22"/>
        </w:rPr>
        <w:tab/>
      </w:r>
      <w:r w:rsidR="00832C9D" w:rsidRPr="000B41A0">
        <w:rPr>
          <w:rFonts w:ascii="Arial" w:hAnsi="Arial" w:cs="Arial"/>
          <w:i/>
          <w:sz w:val="22"/>
          <w:szCs w:val="22"/>
        </w:rPr>
        <w:tab/>
      </w:r>
      <w:r w:rsidR="00344D93" w:rsidRPr="000B41A0">
        <w:rPr>
          <w:rFonts w:ascii="Arial" w:hAnsi="Arial" w:cs="Arial"/>
          <w:i/>
          <w:sz w:val="22"/>
          <w:szCs w:val="22"/>
        </w:rPr>
        <w:t>Ordförande:</w:t>
      </w:r>
      <w:r w:rsidRPr="000B41A0">
        <w:rPr>
          <w:rFonts w:ascii="Arial" w:hAnsi="Arial" w:cs="Arial"/>
          <w:i/>
          <w:sz w:val="22"/>
          <w:szCs w:val="22"/>
        </w:rPr>
        <w:tab/>
        <w:t xml:space="preserve">               </w:t>
      </w:r>
    </w:p>
    <w:p w:rsidR="0092633C" w:rsidRPr="000B41A0" w:rsidRDefault="0092633C" w:rsidP="00603107">
      <w:pPr>
        <w:contextualSpacing/>
        <w:rPr>
          <w:rFonts w:ascii="Arial" w:hAnsi="Arial" w:cs="Arial"/>
          <w:i/>
          <w:sz w:val="22"/>
          <w:szCs w:val="22"/>
        </w:rPr>
      </w:pPr>
    </w:p>
    <w:p w:rsidR="0092633C" w:rsidRPr="000B41A0" w:rsidRDefault="0092633C" w:rsidP="00603107">
      <w:pPr>
        <w:contextualSpacing/>
        <w:rPr>
          <w:rFonts w:ascii="Arial" w:hAnsi="Arial" w:cs="Arial"/>
          <w:i/>
          <w:sz w:val="22"/>
          <w:szCs w:val="22"/>
        </w:rPr>
      </w:pPr>
    </w:p>
    <w:p w:rsidR="0092633C" w:rsidRPr="000B41A0" w:rsidRDefault="0092633C" w:rsidP="00603107">
      <w:pPr>
        <w:contextualSpacing/>
        <w:rPr>
          <w:rFonts w:ascii="Arial" w:hAnsi="Arial" w:cs="Arial"/>
          <w:i/>
          <w:sz w:val="22"/>
          <w:szCs w:val="22"/>
        </w:rPr>
      </w:pPr>
    </w:p>
    <w:p w:rsidR="0092633C" w:rsidRPr="000B41A0" w:rsidRDefault="004D7422" w:rsidP="00603107">
      <w:pPr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Annika Bruno</w:t>
      </w:r>
      <w:r w:rsidR="0092633C" w:rsidRPr="000B41A0">
        <w:rPr>
          <w:rFonts w:ascii="Arial" w:hAnsi="Arial" w:cs="Arial"/>
          <w:i/>
          <w:sz w:val="22"/>
          <w:szCs w:val="22"/>
        </w:rPr>
        <w:tab/>
      </w:r>
      <w:r w:rsidR="00832C9D" w:rsidRPr="000B41A0">
        <w:rPr>
          <w:rFonts w:ascii="Arial" w:hAnsi="Arial" w:cs="Arial"/>
          <w:i/>
          <w:sz w:val="22"/>
          <w:szCs w:val="22"/>
        </w:rPr>
        <w:tab/>
      </w:r>
      <w:r w:rsidR="002029ED">
        <w:rPr>
          <w:rFonts w:ascii="Arial" w:hAnsi="Arial" w:cs="Arial"/>
          <w:i/>
          <w:sz w:val="22"/>
          <w:szCs w:val="22"/>
        </w:rPr>
        <w:tab/>
      </w:r>
      <w:r w:rsidR="009F7466" w:rsidRPr="000B41A0">
        <w:rPr>
          <w:rFonts w:ascii="Arial" w:hAnsi="Arial" w:cs="Arial"/>
          <w:i/>
          <w:sz w:val="22"/>
          <w:szCs w:val="22"/>
        </w:rPr>
        <w:t>Patrik Blomqu</w:t>
      </w:r>
      <w:r w:rsidR="00344D93" w:rsidRPr="000B41A0">
        <w:rPr>
          <w:rFonts w:ascii="Arial" w:hAnsi="Arial" w:cs="Arial"/>
          <w:i/>
          <w:sz w:val="22"/>
          <w:szCs w:val="22"/>
        </w:rPr>
        <w:t>ist</w:t>
      </w:r>
    </w:p>
    <w:p w:rsidR="00344D93" w:rsidRDefault="00344D93" w:rsidP="00603107">
      <w:pPr>
        <w:contextualSpacing/>
        <w:rPr>
          <w:rFonts w:ascii="Arial" w:hAnsi="Arial" w:cs="Arial"/>
          <w:i/>
          <w:sz w:val="22"/>
          <w:szCs w:val="22"/>
        </w:rPr>
      </w:pPr>
    </w:p>
    <w:p w:rsidR="002029ED" w:rsidRPr="000B41A0" w:rsidRDefault="002029ED" w:rsidP="00603107">
      <w:pPr>
        <w:contextualSpacing/>
        <w:rPr>
          <w:rFonts w:ascii="Arial" w:hAnsi="Arial" w:cs="Arial"/>
          <w:i/>
          <w:sz w:val="22"/>
          <w:szCs w:val="22"/>
        </w:rPr>
      </w:pPr>
    </w:p>
    <w:p w:rsidR="0092633C" w:rsidRPr="000B41A0" w:rsidRDefault="0092633C" w:rsidP="00603107">
      <w:pPr>
        <w:contextualSpacing/>
        <w:rPr>
          <w:rFonts w:ascii="Arial" w:hAnsi="Arial" w:cs="Arial"/>
          <w:i/>
          <w:sz w:val="22"/>
          <w:szCs w:val="22"/>
        </w:rPr>
      </w:pPr>
    </w:p>
    <w:p w:rsidR="0092633C" w:rsidRPr="000B41A0" w:rsidRDefault="00344D93" w:rsidP="00603107">
      <w:pPr>
        <w:contextualSpacing/>
        <w:rPr>
          <w:rFonts w:ascii="Arial" w:hAnsi="Arial" w:cs="Arial"/>
          <w:i/>
          <w:sz w:val="22"/>
          <w:szCs w:val="22"/>
        </w:rPr>
      </w:pPr>
      <w:r w:rsidRPr="000B41A0">
        <w:rPr>
          <w:rFonts w:ascii="Arial" w:hAnsi="Arial" w:cs="Arial"/>
          <w:i/>
          <w:sz w:val="22"/>
          <w:szCs w:val="22"/>
        </w:rPr>
        <w:t>Justeras:</w:t>
      </w:r>
      <w:r w:rsidRPr="000B41A0">
        <w:rPr>
          <w:rFonts w:ascii="Arial" w:hAnsi="Arial" w:cs="Arial"/>
          <w:i/>
          <w:sz w:val="22"/>
          <w:szCs w:val="22"/>
        </w:rPr>
        <w:tab/>
      </w:r>
      <w:r w:rsidRPr="000B41A0">
        <w:rPr>
          <w:rFonts w:ascii="Arial" w:hAnsi="Arial" w:cs="Arial"/>
          <w:i/>
          <w:sz w:val="22"/>
          <w:szCs w:val="22"/>
        </w:rPr>
        <w:tab/>
      </w:r>
      <w:r w:rsidR="00832C9D" w:rsidRPr="000B41A0">
        <w:rPr>
          <w:rFonts w:ascii="Arial" w:hAnsi="Arial" w:cs="Arial"/>
          <w:i/>
          <w:sz w:val="22"/>
          <w:szCs w:val="22"/>
        </w:rPr>
        <w:tab/>
      </w:r>
      <w:r w:rsidR="002029ED">
        <w:rPr>
          <w:rFonts w:ascii="Arial" w:hAnsi="Arial" w:cs="Arial"/>
          <w:i/>
          <w:sz w:val="22"/>
          <w:szCs w:val="22"/>
        </w:rPr>
        <w:tab/>
      </w:r>
      <w:r w:rsidRPr="000B41A0">
        <w:rPr>
          <w:rFonts w:ascii="Arial" w:hAnsi="Arial" w:cs="Arial"/>
          <w:i/>
          <w:sz w:val="22"/>
          <w:szCs w:val="22"/>
        </w:rPr>
        <w:t>Justeras:</w:t>
      </w:r>
      <w:r w:rsidRPr="000B41A0">
        <w:rPr>
          <w:rFonts w:ascii="Arial" w:hAnsi="Arial" w:cs="Arial"/>
          <w:i/>
          <w:sz w:val="22"/>
          <w:szCs w:val="22"/>
        </w:rPr>
        <w:tab/>
      </w:r>
    </w:p>
    <w:p w:rsidR="00832C9D" w:rsidRPr="000B41A0" w:rsidRDefault="00832C9D" w:rsidP="00603107">
      <w:pPr>
        <w:contextualSpacing/>
        <w:rPr>
          <w:rFonts w:ascii="Arial" w:hAnsi="Arial" w:cs="Arial"/>
          <w:i/>
          <w:sz w:val="22"/>
          <w:szCs w:val="22"/>
        </w:rPr>
      </w:pPr>
    </w:p>
    <w:p w:rsidR="00832C9D" w:rsidRPr="000B41A0" w:rsidRDefault="00832C9D" w:rsidP="00603107">
      <w:pPr>
        <w:contextualSpacing/>
        <w:rPr>
          <w:rFonts w:ascii="Arial" w:hAnsi="Arial" w:cs="Arial"/>
          <w:i/>
          <w:sz w:val="22"/>
          <w:szCs w:val="22"/>
        </w:rPr>
      </w:pPr>
    </w:p>
    <w:p w:rsidR="00832C9D" w:rsidRPr="000B41A0" w:rsidRDefault="00832C9D" w:rsidP="00603107">
      <w:pPr>
        <w:contextualSpacing/>
        <w:rPr>
          <w:rFonts w:ascii="Arial" w:hAnsi="Arial" w:cs="Arial"/>
          <w:i/>
          <w:sz w:val="22"/>
          <w:szCs w:val="22"/>
        </w:rPr>
      </w:pPr>
    </w:p>
    <w:p w:rsidR="00832C9D" w:rsidRPr="000B41A0" w:rsidRDefault="004D7422" w:rsidP="00603107">
      <w:pPr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Py </w:t>
      </w:r>
      <w:proofErr w:type="spellStart"/>
      <w:r>
        <w:rPr>
          <w:rFonts w:ascii="Arial" w:hAnsi="Arial" w:cs="Arial"/>
          <w:i/>
          <w:sz w:val="22"/>
          <w:szCs w:val="22"/>
        </w:rPr>
        <w:t>Dalaryd</w:t>
      </w:r>
      <w:proofErr w:type="spellEnd"/>
      <w:r w:rsidR="00832C9D" w:rsidRPr="000B41A0">
        <w:rPr>
          <w:rFonts w:ascii="Arial" w:hAnsi="Arial" w:cs="Arial"/>
          <w:i/>
          <w:sz w:val="22"/>
          <w:szCs w:val="22"/>
        </w:rPr>
        <w:tab/>
      </w:r>
      <w:r w:rsidR="00832C9D" w:rsidRPr="000B41A0">
        <w:rPr>
          <w:rFonts w:ascii="Arial" w:hAnsi="Arial" w:cs="Arial"/>
          <w:i/>
          <w:sz w:val="22"/>
          <w:szCs w:val="22"/>
        </w:rPr>
        <w:tab/>
      </w:r>
      <w:r w:rsidR="00832C9D" w:rsidRPr="000B41A0">
        <w:rPr>
          <w:rFonts w:ascii="Arial" w:hAnsi="Arial" w:cs="Arial"/>
          <w:i/>
          <w:sz w:val="22"/>
          <w:szCs w:val="22"/>
        </w:rPr>
        <w:tab/>
      </w:r>
      <w:r w:rsidR="002029E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Joakim Dahl</w:t>
      </w:r>
    </w:p>
    <w:sectPr w:rsidR="00832C9D" w:rsidRPr="000B41A0" w:rsidSect="00482907">
      <w:headerReference w:type="even" r:id="rId8"/>
      <w:headerReference w:type="default" r:id="rId9"/>
      <w:footerReference w:type="default" r:id="rId10"/>
      <w:pgSz w:w="11906" w:h="16838"/>
      <w:pgMar w:top="1417" w:right="1983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5D8" w:rsidRDefault="00EC05D8">
      <w:r>
        <w:separator/>
      </w:r>
    </w:p>
  </w:endnote>
  <w:endnote w:type="continuationSeparator" w:id="0">
    <w:p w:rsidR="00EC05D8" w:rsidRDefault="00EC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661201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D648D" w:rsidRPr="004F66DD" w:rsidRDefault="00CD648D">
            <w:pPr>
              <w:pStyle w:val="Sidfot"/>
              <w:jc w:val="center"/>
              <w:rPr>
                <w:rFonts w:ascii="Arial" w:hAnsi="Arial" w:cs="Arial"/>
              </w:rPr>
            </w:pPr>
            <w:r w:rsidRPr="004F66DD">
              <w:rPr>
                <w:rFonts w:ascii="Arial" w:hAnsi="Arial" w:cs="Arial"/>
              </w:rPr>
              <w:t xml:space="preserve">Sida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PAGE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5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F66DD">
              <w:rPr>
                <w:rFonts w:ascii="Arial" w:hAnsi="Arial" w:cs="Arial"/>
              </w:rPr>
              <w:t xml:space="preserve"> av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NUMPAGES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5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48D" w:rsidRDefault="00CD64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5D8" w:rsidRDefault="00EC05D8">
      <w:r>
        <w:separator/>
      </w:r>
    </w:p>
  </w:footnote>
  <w:footnote w:type="continuationSeparator" w:id="0">
    <w:p w:rsidR="00EC05D8" w:rsidRDefault="00EC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8D" w:rsidRDefault="00CD648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D648D" w:rsidRDefault="00CD648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8D" w:rsidRPr="00175635" w:rsidRDefault="00CD648D" w:rsidP="00C03673">
    <w:pPr>
      <w:pStyle w:val="Sidhuvud"/>
      <w:tabs>
        <w:tab w:val="left" w:pos="3119"/>
      </w:tabs>
      <w:ind w:right="1"/>
      <w:jc w:val="right"/>
      <w:rPr>
        <w:rFonts w:ascii="Arial" w:hAnsi="Arial" w:cs="Arial"/>
        <w:b/>
        <w:color w:val="000000" w:themeColor="text1"/>
        <w:sz w:val="22"/>
      </w:rPr>
    </w:pPr>
    <w:r>
      <w:rPr>
        <w:noProof/>
        <w:lang w:val="en-US" w:eastAsia="en-US"/>
      </w:rPr>
      <w:drawing>
        <wp:inline distT="0" distB="0" distL="0" distR="0" wp14:anchorId="7DDE69A3" wp14:editId="5887884D">
          <wp:extent cx="1323975" cy="9525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="00C03673">
      <w:tab/>
      <w:t xml:space="preserve">             </w:t>
    </w:r>
    <w:r>
      <w:t xml:space="preserve">        </w:t>
    </w:r>
    <w:r>
      <w:tab/>
      <w:t xml:space="preserve">                                </w:t>
    </w:r>
    <w:r w:rsidRPr="00175635">
      <w:rPr>
        <w:rFonts w:ascii="Arial" w:hAnsi="Arial" w:cs="Arial"/>
        <w:b/>
        <w:color w:val="000000" w:themeColor="text1"/>
        <w:sz w:val="22"/>
      </w:rPr>
      <w:t xml:space="preserve">Styrelsemöte </w:t>
    </w:r>
    <w:r>
      <w:rPr>
        <w:rFonts w:ascii="Arial" w:hAnsi="Arial" w:cs="Arial"/>
        <w:b/>
        <w:color w:val="000000" w:themeColor="text1"/>
        <w:sz w:val="22"/>
      </w:rPr>
      <w:t>1</w:t>
    </w:r>
    <w:r w:rsidR="00C03673">
      <w:rPr>
        <w:rFonts w:ascii="Arial" w:hAnsi="Arial" w:cs="Arial"/>
        <w:b/>
        <w:color w:val="000000" w:themeColor="text1"/>
        <w:sz w:val="22"/>
      </w:rPr>
      <w:t>1</w:t>
    </w:r>
    <w:r>
      <w:rPr>
        <w:rFonts w:ascii="Arial" w:hAnsi="Arial" w:cs="Arial"/>
        <w:b/>
        <w:color w:val="000000" w:themeColor="text1"/>
        <w:sz w:val="22"/>
      </w:rPr>
      <w:t xml:space="preserve"> </w:t>
    </w:r>
    <w:r w:rsidR="00C03673">
      <w:rPr>
        <w:rFonts w:ascii="Arial" w:hAnsi="Arial" w:cs="Arial"/>
        <w:b/>
        <w:color w:val="000000" w:themeColor="text1"/>
        <w:sz w:val="22"/>
      </w:rPr>
      <w:t>juni</w:t>
    </w:r>
    <w:r>
      <w:rPr>
        <w:rFonts w:ascii="Arial" w:hAnsi="Arial" w:cs="Arial"/>
        <w:b/>
        <w:color w:val="000000" w:themeColor="text1"/>
        <w:sz w:val="22"/>
      </w:rPr>
      <w:t xml:space="preserve"> 2018</w:t>
    </w:r>
  </w:p>
  <w:p w:rsidR="00CD648D" w:rsidRPr="00175635" w:rsidRDefault="001C5D0C" w:rsidP="00C03673">
    <w:pPr>
      <w:pStyle w:val="Sidhuvud"/>
      <w:tabs>
        <w:tab w:val="left" w:pos="3119"/>
      </w:tabs>
      <w:ind w:right="1"/>
      <w:jc w:val="right"/>
      <w:rPr>
        <w:rFonts w:ascii="Arial" w:hAnsi="Arial" w:cs="Arial"/>
        <w:color w:val="000000" w:themeColor="text1"/>
        <w:sz w:val="22"/>
      </w:rPr>
    </w:pPr>
    <w:r w:rsidRPr="001C5D0C">
      <w:rPr>
        <w:rFonts w:ascii="Arial" w:hAnsi="Arial" w:cs="Arial"/>
        <w:b/>
        <w:color w:val="000000" w:themeColor="text1"/>
        <w:sz w:val="22"/>
      </w:rPr>
      <w:t>Protokoll nr 4</w:t>
    </w:r>
  </w:p>
  <w:p w:rsidR="00CD648D" w:rsidRPr="00175635" w:rsidRDefault="00CD648D" w:rsidP="00C03673">
    <w:pPr>
      <w:ind w:left="3912" w:firstLine="1304"/>
      <w:jc w:val="right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color w:val="000000" w:themeColor="text1"/>
        <w:sz w:val="22"/>
      </w:rPr>
      <w:t xml:space="preserve">       </w:t>
    </w:r>
  </w:p>
  <w:p w:rsidR="00CD648D" w:rsidRPr="00175635" w:rsidRDefault="00CD648D" w:rsidP="00C03673">
    <w:pPr>
      <w:jc w:val="right"/>
      <w:rPr>
        <w:i/>
        <w:color w:val="000000" w:themeColor="text1"/>
        <w:sz w:val="32"/>
        <w:szCs w:val="32"/>
      </w:rPr>
    </w:pPr>
    <w:r w:rsidRPr="00175635">
      <w:rPr>
        <w:rFonts w:ascii="Arial" w:hAnsi="Arial" w:cs="Arial"/>
        <w:color w:val="000000" w:themeColor="text1"/>
        <w:sz w:val="22"/>
      </w:rPr>
      <w:t xml:space="preserve">Plats: </w:t>
    </w:r>
    <w:proofErr w:type="spellStart"/>
    <w:r w:rsidR="00C03673">
      <w:rPr>
        <w:rFonts w:ascii="Arial" w:hAnsi="Arial" w:cs="Arial"/>
        <w:color w:val="000000" w:themeColor="text1"/>
        <w:sz w:val="22"/>
      </w:rPr>
      <w:t>Hustegaholm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AA682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C2149"/>
    <w:multiLevelType w:val="hybridMultilevel"/>
    <w:tmpl w:val="4FA27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5684"/>
    <w:multiLevelType w:val="hybridMultilevel"/>
    <w:tmpl w:val="8C4E0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4231"/>
    <w:multiLevelType w:val="hybridMultilevel"/>
    <w:tmpl w:val="16A66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B96"/>
    <w:multiLevelType w:val="hybridMultilevel"/>
    <w:tmpl w:val="6A7ECF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D5A47"/>
    <w:multiLevelType w:val="hybridMultilevel"/>
    <w:tmpl w:val="3858F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6CFC"/>
    <w:multiLevelType w:val="hybridMultilevel"/>
    <w:tmpl w:val="BC22F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8E3"/>
    <w:multiLevelType w:val="hybridMultilevel"/>
    <w:tmpl w:val="3E76A3D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F7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43A73"/>
    <w:multiLevelType w:val="hybridMultilevel"/>
    <w:tmpl w:val="FE9E8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01C84"/>
    <w:multiLevelType w:val="hybridMultilevel"/>
    <w:tmpl w:val="4DC4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524A"/>
    <w:multiLevelType w:val="hybridMultilevel"/>
    <w:tmpl w:val="593A6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3877"/>
    <w:multiLevelType w:val="hybridMultilevel"/>
    <w:tmpl w:val="DA72F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09D2"/>
    <w:multiLevelType w:val="hybridMultilevel"/>
    <w:tmpl w:val="72B651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740004"/>
    <w:multiLevelType w:val="hybridMultilevel"/>
    <w:tmpl w:val="595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B6A88"/>
    <w:multiLevelType w:val="hybridMultilevel"/>
    <w:tmpl w:val="66DA52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32397"/>
    <w:multiLevelType w:val="hybridMultilevel"/>
    <w:tmpl w:val="1B9A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E0FC0"/>
    <w:multiLevelType w:val="hybridMultilevel"/>
    <w:tmpl w:val="D5F23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13607"/>
    <w:multiLevelType w:val="hybridMultilevel"/>
    <w:tmpl w:val="CF58F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84554"/>
    <w:multiLevelType w:val="hybridMultilevel"/>
    <w:tmpl w:val="D2FCA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D0F93"/>
    <w:multiLevelType w:val="hybridMultilevel"/>
    <w:tmpl w:val="7C7C0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F1DE8"/>
    <w:multiLevelType w:val="hybridMultilevel"/>
    <w:tmpl w:val="14624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2523A"/>
    <w:multiLevelType w:val="hybridMultilevel"/>
    <w:tmpl w:val="86AAC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7"/>
  </w:num>
  <w:num w:numId="5">
    <w:abstractNumId w:val="15"/>
  </w:num>
  <w:num w:numId="6">
    <w:abstractNumId w:val="9"/>
  </w:num>
  <w:num w:numId="7">
    <w:abstractNumId w:val="21"/>
  </w:num>
  <w:num w:numId="8">
    <w:abstractNumId w:val="11"/>
  </w:num>
  <w:num w:numId="9">
    <w:abstractNumId w:val="14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0"/>
  </w:num>
  <w:num w:numId="18">
    <w:abstractNumId w:val="5"/>
  </w:num>
  <w:num w:numId="19">
    <w:abstractNumId w:val="20"/>
  </w:num>
  <w:num w:numId="20">
    <w:abstractNumId w:val="8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65"/>
    <w:rsid w:val="00001086"/>
    <w:rsid w:val="00001A94"/>
    <w:rsid w:val="000031F8"/>
    <w:rsid w:val="000104FB"/>
    <w:rsid w:val="00011570"/>
    <w:rsid w:val="00011A97"/>
    <w:rsid w:val="00012EAE"/>
    <w:rsid w:val="00013EA2"/>
    <w:rsid w:val="00013EF6"/>
    <w:rsid w:val="00014C8C"/>
    <w:rsid w:val="000157B1"/>
    <w:rsid w:val="0001741A"/>
    <w:rsid w:val="0002318C"/>
    <w:rsid w:val="00024B5C"/>
    <w:rsid w:val="00024D70"/>
    <w:rsid w:val="00025793"/>
    <w:rsid w:val="00026A62"/>
    <w:rsid w:val="000274CA"/>
    <w:rsid w:val="000306B5"/>
    <w:rsid w:val="0003105B"/>
    <w:rsid w:val="000349B6"/>
    <w:rsid w:val="00034A51"/>
    <w:rsid w:val="000368C7"/>
    <w:rsid w:val="00037C72"/>
    <w:rsid w:val="00041BD6"/>
    <w:rsid w:val="00045D95"/>
    <w:rsid w:val="0004774D"/>
    <w:rsid w:val="00052934"/>
    <w:rsid w:val="00053C39"/>
    <w:rsid w:val="00053E06"/>
    <w:rsid w:val="00054ADD"/>
    <w:rsid w:val="00057CE9"/>
    <w:rsid w:val="00060CAC"/>
    <w:rsid w:val="000612BA"/>
    <w:rsid w:val="000626E9"/>
    <w:rsid w:val="00063657"/>
    <w:rsid w:val="0006600D"/>
    <w:rsid w:val="00066A22"/>
    <w:rsid w:val="00067321"/>
    <w:rsid w:val="00071687"/>
    <w:rsid w:val="000719E1"/>
    <w:rsid w:val="00072510"/>
    <w:rsid w:val="000746C1"/>
    <w:rsid w:val="00076D17"/>
    <w:rsid w:val="0007740B"/>
    <w:rsid w:val="00077463"/>
    <w:rsid w:val="00082FEE"/>
    <w:rsid w:val="0008582C"/>
    <w:rsid w:val="000878FF"/>
    <w:rsid w:val="00090120"/>
    <w:rsid w:val="00090C42"/>
    <w:rsid w:val="00091485"/>
    <w:rsid w:val="00092513"/>
    <w:rsid w:val="00096C10"/>
    <w:rsid w:val="0009707E"/>
    <w:rsid w:val="000A2C52"/>
    <w:rsid w:val="000A5C05"/>
    <w:rsid w:val="000A6408"/>
    <w:rsid w:val="000B0224"/>
    <w:rsid w:val="000B1E3A"/>
    <w:rsid w:val="000B40FC"/>
    <w:rsid w:val="000B41A0"/>
    <w:rsid w:val="000C263A"/>
    <w:rsid w:val="000C270A"/>
    <w:rsid w:val="000C36E7"/>
    <w:rsid w:val="000C478F"/>
    <w:rsid w:val="000C4A77"/>
    <w:rsid w:val="000C7532"/>
    <w:rsid w:val="000D775B"/>
    <w:rsid w:val="000E0EAC"/>
    <w:rsid w:val="000E1828"/>
    <w:rsid w:val="000E2B09"/>
    <w:rsid w:val="000E3B76"/>
    <w:rsid w:val="000E3FBE"/>
    <w:rsid w:val="000E72CD"/>
    <w:rsid w:val="000F1CD6"/>
    <w:rsid w:val="000F3526"/>
    <w:rsid w:val="000F4685"/>
    <w:rsid w:val="000F60D4"/>
    <w:rsid w:val="00100BDF"/>
    <w:rsid w:val="001059C6"/>
    <w:rsid w:val="001110D0"/>
    <w:rsid w:val="001130B8"/>
    <w:rsid w:val="001138EC"/>
    <w:rsid w:val="00113C0F"/>
    <w:rsid w:val="00116283"/>
    <w:rsid w:val="00121468"/>
    <w:rsid w:val="00121757"/>
    <w:rsid w:val="00126D06"/>
    <w:rsid w:val="00130748"/>
    <w:rsid w:val="00130E12"/>
    <w:rsid w:val="00131A5A"/>
    <w:rsid w:val="00131BE6"/>
    <w:rsid w:val="00132CA3"/>
    <w:rsid w:val="001378D6"/>
    <w:rsid w:val="0013799B"/>
    <w:rsid w:val="00140597"/>
    <w:rsid w:val="00142C57"/>
    <w:rsid w:val="0014395E"/>
    <w:rsid w:val="00144000"/>
    <w:rsid w:val="00147F46"/>
    <w:rsid w:val="0015476F"/>
    <w:rsid w:val="00156D83"/>
    <w:rsid w:val="00160221"/>
    <w:rsid w:val="0016286B"/>
    <w:rsid w:val="00162A9D"/>
    <w:rsid w:val="001636B4"/>
    <w:rsid w:val="001705BD"/>
    <w:rsid w:val="001713BD"/>
    <w:rsid w:val="00171515"/>
    <w:rsid w:val="00174AAF"/>
    <w:rsid w:val="001753F7"/>
    <w:rsid w:val="00175635"/>
    <w:rsid w:val="00175DC7"/>
    <w:rsid w:val="00177084"/>
    <w:rsid w:val="0018087F"/>
    <w:rsid w:val="00181291"/>
    <w:rsid w:val="00183006"/>
    <w:rsid w:val="00183E83"/>
    <w:rsid w:val="00184B72"/>
    <w:rsid w:val="00184DD7"/>
    <w:rsid w:val="0018565B"/>
    <w:rsid w:val="00186E9A"/>
    <w:rsid w:val="00187844"/>
    <w:rsid w:val="00193845"/>
    <w:rsid w:val="001951D5"/>
    <w:rsid w:val="00195D9B"/>
    <w:rsid w:val="00197300"/>
    <w:rsid w:val="001A512C"/>
    <w:rsid w:val="001A725F"/>
    <w:rsid w:val="001B01DD"/>
    <w:rsid w:val="001B20AD"/>
    <w:rsid w:val="001B3E5F"/>
    <w:rsid w:val="001B5375"/>
    <w:rsid w:val="001B64FF"/>
    <w:rsid w:val="001B6827"/>
    <w:rsid w:val="001C397A"/>
    <w:rsid w:val="001C3D8B"/>
    <w:rsid w:val="001C5608"/>
    <w:rsid w:val="001C5D0C"/>
    <w:rsid w:val="001C7D10"/>
    <w:rsid w:val="001D0A02"/>
    <w:rsid w:val="001D2F02"/>
    <w:rsid w:val="001D41A5"/>
    <w:rsid w:val="001D7D45"/>
    <w:rsid w:val="001E0801"/>
    <w:rsid w:val="001E34A2"/>
    <w:rsid w:val="001E7D47"/>
    <w:rsid w:val="001F4338"/>
    <w:rsid w:val="001F5334"/>
    <w:rsid w:val="001F69C2"/>
    <w:rsid w:val="002029ED"/>
    <w:rsid w:val="00206B57"/>
    <w:rsid w:val="00214074"/>
    <w:rsid w:val="00214E51"/>
    <w:rsid w:val="00215CD7"/>
    <w:rsid w:val="00216C4D"/>
    <w:rsid w:val="0021762A"/>
    <w:rsid w:val="00217B5F"/>
    <w:rsid w:val="002227A4"/>
    <w:rsid w:val="00222B72"/>
    <w:rsid w:val="00223CA4"/>
    <w:rsid w:val="0022406B"/>
    <w:rsid w:val="002245B1"/>
    <w:rsid w:val="00227DAC"/>
    <w:rsid w:val="00234F56"/>
    <w:rsid w:val="002377C6"/>
    <w:rsid w:val="00240422"/>
    <w:rsid w:val="00241D9D"/>
    <w:rsid w:val="00244B0E"/>
    <w:rsid w:val="00246465"/>
    <w:rsid w:val="00246A48"/>
    <w:rsid w:val="00247893"/>
    <w:rsid w:val="00247DDA"/>
    <w:rsid w:val="00251CC1"/>
    <w:rsid w:val="0025333B"/>
    <w:rsid w:val="002548BF"/>
    <w:rsid w:val="0025697A"/>
    <w:rsid w:val="002607E8"/>
    <w:rsid w:val="0026595E"/>
    <w:rsid w:val="0027285A"/>
    <w:rsid w:val="0028135E"/>
    <w:rsid w:val="00283D61"/>
    <w:rsid w:val="002921D1"/>
    <w:rsid w:val="00293B4C"/>
    <w:rsid w:val="0029596C"/>
    <w:rsid w:val="00296C46"/>
    <w:rsid w:val="00296DCC"/>
    <w:rsid w:val="002A0E7F"/>
    <w:rsid w:val="002A0FE2"/>
    <w:rsid w:val="002A3A63"/>
    <w:rsid w:val="002A5042"/>
    <w:rsid w:val="002A6F48"/>
    <w:rsid w:val="002B14CC"/>
    <w:rsid w:val="002B237E"/>
    <w:rsid w:val="002C3AA5"/>
    <w:rsid w:val="002C7512"/>
    <w:rsid w:val="002D002A"/>
    <w:rsid w:val="002D1F12"/>
    <w:rsid w:val="002D2B8A"/>
    <w:rsid w:val="002D2C76"/>
    <w:rsid w:val="002D437E"/>
    <w:rsid w:val="002D4A31"/>
    <w:rsid w:val="002D55D8"/>
    <w:rsid w:val="002D5633"/>
    <w:rsid w:val="002E0BD1"/>
    <w:rsid w:val="002E13F9"/>
    <w:rsid w:val="002E22EE"/>
    <w:rsid w:val="002E4D06"/>
    <w:rsid w:val="002E6ACC"/>
    <w:rsid w:val="002F12D2"/>
    <w:rsid w:val="002F3881"/>
    <w:rsid w:val="002F7A05"/>
    <w:rsid w:val="003029E7"/>
    <w:rsid w:val="003064F1"/>
    <w:rsid w:val="00306D31"/>
    <w:rsid w:val="00307DE3"/>
    <w:rsid w:val="003102D1"/>
    <w:rsid w:val="00311810"/>
    <w:rsid w:val="00313787"/>
    <w:rsid w:val="003178A3"/>
    <w:rsid w:val="00320AE3"/>
    <w:rsid w:val="00323B5A"/>
    <w:rsid w:val="00324348"/>
    <w:rsid w:val="0032474E"/>
    <w:rsid w:val="00325D6D"/>
    <w:rsid w:val="003329E6"/>
    <w:rsid w:val="00336466"/>
    <w:rsid w:val="00337BF0"/>
    <w:rsid w:val="00340112"/>
    <w:rsid w:val="00341EED"/>
    <w:rsid w:val="003437ED"/>
    <w:rsid w:val="00344D93"/>
    <w:rsid w:val="00345F8D"/>
    <w:rsid w:val="00352682"/>
    <w:rsid w:val="00363DF5"/>
    <w:rsid w:val="003656BC"/>
    <w:rsid w:val="00370F69"/>
    <w:rsid w:val="00370F7D"/>
    <w:rsid w:val="003726AE"/>
    <w:rsid w:val="00375FE7"/>
    <w:rsid w:val="0038028D"/>
    <w:rsid w:val="00381CD4"/>
    <w:rsid w:val="00382374"/>
    <w:rsid w:val="00382D1A"/>
    <w:rsid w:val="00385709"/>
    <w:rsid w:val="0038583B"/>
    <w:rsid w:val="00392FCE"/>
    <w:rsid w:val="00394667"/>
    <w:rsid w:val="0039654E"/>
    <w:rsid w:val="003A0073"/>
    <w:rsid w:val="003A0422"/>
    <w:rsid w:val="003A6877"/>
    <w:rsid w:val="003B53AE"/>
    <w:rsid w:val="003B57CD"/>
    <w:rsid w:val="003B6A44"/>
    <w:rsid w:val="003B6ADF"/>
    <w:rsid w:val="003C3981"/>
    <w:rsid w:val="003C549D"/>
    <w:rsid w:val="003C56CE"/>
    <w:rsid w:val="003C7354"/>
    <w:rsid w:val="003D03B4"/>
    <w:rsid w:val="003D1142"/>
    <w:rsid w:val="003D3751"/>
    <w:rsid w:val="003E1C79"/>
    <w:rsid w:val="003E35A1"/>
    <w:rsid w:val="003E398E"/>
    <w:rsid w:val="003E58AC"/>
    <w:rsid w:val="003E6FDD"/>
    <w:rsid w:val="003E7D80"/>
    <w:rsid w:val="003E7FA7"/>
    <w:rsid w:val="003F13F7"/>
    <w:rsid w:val="003F39CB"/>
    <w:rsid w:val="003F47A8"/>
    <w:rsid w:val="00400560"/>
    <w:rsid w:val="004017F5"/>
    <w:rsid w:val="004021D8"/>
    <w:rsid w:val="00405DE0"/>
    <w:rsid w:val="004064C4"/>
    <w:rsid w:val="00410352"/>
    <w:rsid w:val="00413DCD"/>
    <w:rsid w:val="004150ED"/>
    <w:rsid w:val="004162E7"/>
    <w:rsid w:val="00424E8C"/>
    <w:rsid w:val="004263A7"/>
    <w:rsid w:val="0044333C"/>
    <w:rsid w:val="0044514D"/>
    <w:rsid w:val="00452404"/>
    <w:rsid w:val="00452606"/>
    <w:rsid w:val="0045358D"/>
    <w:rsid w:val="00454185"/>
    <w:rsid w:val="00456122"/>
    <w:rsid w:val="00456C4E"/>
    <w:rsid w:val="00461389"/>
    <w:rsid w:val="00461ED0"/>
    <w:rsid w:val="004622C5"/>
    <w:rsid w:val="004624B2"/>
    <w:rsid w:val="004638FB"/>
    <w:rsid w:val="00465862"/>
    <w:rsid w:val="00476E75"/>
    <w:rsid w:val="00482907"/>
    <w:rsid w:val="00482A5A"/>
    <w:rsid w:val="004840CA"/>
    <w:rsid w:val="00485B09"/>
    <w:rsid w:val="00492525"/>
    <w:rsid w:val="00493A35"/>
    <w:rsid w:val="00497620"/>
    <w:rsid w:val="004A0020"/>
    <w:rsid w:val="004A3553"/>
    <w:rsid w:val="004B2111"/>
    <w:rsid w:val="004B39E5"/>
    <w:rsid w:val="004B44F6"/>
    <w:rsid w:val="004B6D9A"/>
    <w:rsid w:val="004B7AAD"/>
    <w:rsid w:val="004C0433"/>
    <w:rsid w:val="004C1B45"/>
    <w:rsid w:val="004C416E"/>
    <w:rsid w:val="004C4D9F"/>
    <w:rsid w:val="004C4EC9"/>
    <w:rsid w:val="004C67AF"/>
    <w:rsid w:val="004D131C"/>
    <w:rsid w:val="004D1A77"/>
    <w:rsid w:val="004D28E2"/>
    <w:rsid w:val="004D584D"/>
    <w:rsid w:val="004D6102"/>
    <w:rsid w:val="004D7422"/>
    <w:rsid w:val="004D7FBC"/>
    <w:rsid w:val="004E0A39"/>
    <w:rsid w:val="004E119D"/>
    <w:rsid w:val="004E74D7"/>
    <w:rsid w:val="004F1D0C"/>
    <w:rsid w:val="004F2D72"/>
    <w:rsid w:val="004F3F8A"/>
    <w:rsid w:val="004F66DD"/>
    <w:rsid w:val="00501CD0"/>
    <w:rsid w:val="0050212A"/>
    <w:rsid w:val="00512325"/>
    <w:rsid w:val="00512F91"/>
    <w:rsid w:val="00513967"/>
    <w:rsid w:val="005145BC"/>
    <w:rsid w:val="00514DB6"/>
    <w:rsid w:val="005155E5"/>
    <w:rsid w:val="005201E3"/>
    <w:rsid w:val="00520424"/>
    <w:rsid w:val="00521192"/>
    <w:rsid w:val="005228CB"/>
    <w:rsid w:val="00523FEC"/>
    <w:rsid w:val="005263FC"/>
    <w:rsid w:val="005320FD"/>
    <w:rsid w:val="0053602E"/>
    <w:rsid w:val="00536568"/>
    <w:rsid w:val="00541BAD"/>
    <w:rsid w:val="005444AC"/>
    <w:rsid w:val="00545083"/>
    <w:rsid w:val="005511A6"/>
    <w:rsid w:val="0055534E"/>
    <w:rsid w:val="00555BEA"/>
    <w:rsid w:val="00561C53"/>
    <w:rsid w:val="005665F2"/>
    <w:rsid w:val="00571B5C"/>
    <w:rsid w:val="005720D5"/>
    <w:rsid w:val="00572935"/>
    <w:rsid w:val="00576991"/>
    <w:rsid w:val="00577D68"/>
    <w:rsid w:val="005834CC"/>
    <w:rsid w:val="005860F6"/>
    <w:rsid w:val="00590A2F"/>
    <w:rsid w:val="0059138A"/>
    <w:rsid w:val="00592E8C"/>
    <w:rsid w:val="005951F9"/>
    <w:rsid w:val="00596A3F"/>
    <w:rsid w:val="00596D7B"/>
    <w:rsid w:val="00597FA7"/>
    <w:rsid w:val="005A0A71"/>
    <w:rsid w:val="005A1D90"/>
    <w:rsid w:val="005A4BD3"/>
    <w:rsid w:val="005A4C72"/>
    <w:rsid w:val="005A4FB3"/>
    <w:rsid w:val="005A5B21"/>
    <w:rsid w:val="005B10B7"/>
    <w:rsid w:val="005B234B"/>
    <w:rsid w:val="005C378D"/>
    <w:rsid w:val="005C43B0"/>
    <w:rsid w:val="005C7A23"/>
    <w:rsid w:val="005D0566"/>
    <w:rsid w:val="005D10C5"/>
    <w:rsid w:val="005D145E"/>
    <w:rsid w:val="005D2EAE"/>
    <w:rsid w:val="005D402E"/>
    <w:rsid w:val="005D748B"/>
    <w:rsid w:val="005D765C"/>
    <w:rsid w:val="005E0669"/>
    <w:rsid w:val="005E2982"/>
    <w:rsid w:val="005E473B"/>
    <w:rsid w:val="005E480C"/>
    <w:rsid w:val="005E74A5"/>
    <w:rsid w:val="005F22DE"/>
    <w:rsid w:val="005F439C"/>
    <w:rsid w:val="00602182"/>
    <w:rsid w:val="00603107"/>
    <w:rsid w:val="00606020"/>
    <w:rsid w:val="00606E78"/>
    <w:rsid w:val="006127FB"/>
    <w:rsid w:val="00613532"/>
    <w:rsid w:val="006149BD"/>
    <w:rsid w:val="00614DEE"/>
    <w:rsid w:val="006150C8"/>
    <w:rsid w:val="00615256"/>
    <w:rsid w:val="00617046"/>
    <w:rsid w:val="0062016F"/>
    <w:rsid w:val="00622105"/>
    <w:rsid w:val="0062348F"/>
    <w:rsid w:val="00623736"/>
    <w:rsid w:val="0062459A"/>
    <w:rsid w:val="00632A83"/>
    <w:rsid w:val="006413BC"/>
    <w:rsid w:val="0064294F"/>
    <w:rsid w:val="00643BE3"/>
    <w:rsid w:val="00646723"/>
    <w:rsid w:val="0065227A"/>
    <w:rsid w:val="006669A8"/>
    <w:rsid w:val="006709D7"/>
    <w:rsid w:val="006724BE"/>
    <w:rsid w:val="00672860"/>
    <w:rsid w:val="00673066"/>
    <w:rsid w:val="0067367D"/>
    <w:rsid w:val="00673A75"/>
    <w:rsid w:val="00676FF3"/>
    <w:rsid w:val="00677F0E"/>
    <w:rsid w:val="00680EF8"/>
    <w:rsid w:val="006820EA"/>
    <w:rsid w:val="00682619"/>
    <w:rsid w:val="00682D5A"/>
    <w:rsid w:val="0068318C"/>
    <w:rsid w:val="0068365E"/>
    <w:rsid w:val="00684C24"/>
    <w:rsid w:val="0068609B"/>
    <w:rsid w:val="006869B5"/>
    <w:rsid w:val="00686BD4"/>
    <w:rsid w:val="00690931"/>
    <w:rsid w:val="00690CF4"/>
    <w:rsid w:val="00692655"/>
    <w:rsid w:val="006928E5"/>
    <w:rsid w:val="00693A5A"/>
    <w:rsid w:val="006943A0"/>
    <w:rsid w:val="00694ADC"/>
    <w:rsid w:val="00695070"/>
    <w:rsid w:val="0069531A"/>
    <w:rsid w:val="00695E17"/>
    <w:rsid w:val="006A34DF"/>
    <w:rsid w:val="006A5FCE"/>
    <w:rsid w:val="006A740D"/>
    <w:rsid w:val="006B203B"/>
    <w:rsid w:val="006B2D65"/>
    <w:rsid w:val="006B36D8"/>
    <w:rsid w:val="006B6D94"/>
    <w:rsid w:val="006C1681"/>
    <w:rsid w:val="006C16AA"/>
    <w:rsid w:val="006C4691"/>
    <w:rsid w:val="006C73BE"/>
    <w:rsid w:val="006C7BE6"/>
    <w:rsid w:val="006D2273"/>
    <w:rsid w:val="006D4677"/>
    <w:rsid w:val="006D6362"/>
    <w:rsid w:val="006E1509"/>
    <w:rsid w:val="006E5251"/>
    <w:rsid w:val="006E5E5D"/>
    <w:rsid w:val="006E7237"/>
    <w:rsid w:val="006F4618"/>
    <w:rsid w:val="006F618A"/>
    <w:rsid w:val="007032DC"/>
    <w:rsid w:val="00712756"/>
    <w:rsid w:val="00712F7F"/>
    <w:rsid w:val="0071334E"/>
    <w:rsid w:val="00713D2E"/>
    <w:rsid w:val="00714867"/>
    <w:rsid w:val="00715780"/>
    <w:rsid w:val="0071651D"/>
    <w:rsid w:val="0071744E"/>
    <w:rsid w:val="00720F01"/>
    <w:rsid w:val="00721E3A"/>
    <w:rsid w:val="00722E56"/>
    <w:rsid w:val="00725893"/>
    <w:rsid w:val="00730ADF"/>
    <w:rsid w:val="00731509"/>
    <w:rsid w:val="007350A4"/>
    <w:rsid w:val="007351B2"/>
    <w:rsid w:val="00743064"/>
    <w:rsid w:val="00744392"/>
    <w:rsid w:val="00746A14"/>
    <w:rsid w:val="00750A97"/>
    <w:rsid w:val="00750B8F"/>
    <w:rsid w:val="00751663"/>
    <w:rsid w:val="007530C3"/>
    <w:rsid w:val="0075412E"/>
    <w:rsid w:val="00754A16"/>
    <w:rsid w:val="00761956"/>
    <w:rsid w:val="00761CE1"/>
    <w:rsid w:val="007631C6"/>
    <w:rsid w:val="0076325A"/>
    <w:rsid w:val="007676D7"/>
    <w:rsid w:val="00767F49"/>
    <w:rsid w:val="00770761"/>
    <w:rsid w:val="007751D0"/>
    <w:rsid w:val="00775392"/>
    <w:rsid w:val="00776208"/>
    <w:rsid w:val="00777A2D"/>
    <w:rsid w:val="00780770"/>
    <w:rsid w:val="00783F89"/>
    <w:rsid w:val="00785D05"/>
    <w:rsid w:val="00785EEC"/>
    <w:rsid w:val="00790E2A"/>
    <w:rsid w:val="00794379"/>
    <w:rsid w:val="007A085D"/>
    <w:rsid w:val="007A274E"/>
    <w:rsid w:val="007A36E3"/>
    <w:rsid w:val="007A496D"/>
    <w:rsid w:val="007A5D19"/>
    <w:rsid w:val="007A61E5"/>
    <w:rsid w:val="007A6E4B"/>
    <w:rsid w:val="007A7178"/>
    <w:rsid w:val="007A7972"/>
    <w:rsid w:val="007B0E67"/>
    <w:rsid w:val="007B50C9"/>
    <w:rsid w:val="007C19B4"/>
    <w:rsid w:val="007C3322"/>
    <w:rsid w:val="007C3FCF"/>
    <w:rsid w:val="007C5153"/>
    <w:rsid w:val="007C531B"/>
    <w:rsid w:val="007C5666"/>
    <w:rsid w:val="007C7207"/>
    <w:rsid w:val="007C74F1"/>
    <w:rsid w:val="007D5CFE"/>
    <w:rsid w:val="007D5E72"/>
    <w:rsid w:val="007D6879"/>
    <w:rsid w:val="007D7828"/>
    <w:rsid w:val="007E0F55"/>
    <w:rsid w:val="007E3E7A"/>
    <w:rsid w:val="007E5D52"/>
    <w:rsid w:val="007E6397"/>
    <w:rsid w:val="007E68E9"/>
    <w:rsid w:val="007F101B"/>
    <w:rsid w:val="007F1278"/>
    <w:rsid w:val="007F6698"/>
    <w:rsid w:val="0080103F"/>
    <w:rsid w:val="0080462F"/>
    <w:rsid w:val="00804F8D"/>
    <w:rsid w:val="0080547E"/>
    <w:rsid w:val="008061B9"/>
    <w:rsid w:val="008109A7"/>
    <w:rsid w:val="0081328B"/>
    <w:rsid w:val="00816BB6"/>
    <w:rsid w:val="00816FB8"/>
    <w:rsid w:val="0082151D"/>
    <w:rsid w:val="0082292A"/>
    <w:rsid w:val="00823BFD"/>
    <w:rsid w:val="00824784"/>
    <w:rsid w:val="0082481D"/>
    <w:rsid w:val="00826409"/>
    <w:rsid w:val="008266C1"/>
    <w:rsid w:val="008274C1"/>
    <w:rsid w:val="008276FF"/>
    <w:rsid w:val="00831881"/>
    <w:rsid w:val="00832C9D"/>
    <w:rsid w:val="00834D17"/>
    <w:rsid w:val="00834E3B"/>
    <w:rsid w:val="008366B7"/>
    <w:rsid w:val="00840557"/>
    <w:rsid w:val="00841A9D"/>
    <w:rsid w:val="008422E1"/>
    <w:rsid w:val="00842534"/>
    <w:rsid w:val="00845510"/>
    <w:rsid w:val="00845C14"/>
    <w:rsid w:val="00846533"/>
    <w:rsid w:val="00852C5B"/>
    <w:rsid w:val="008531CE"/>
    <w:rsid w:val="00855F51"/>
    <w:rsid w:val="008604E1"/>
    <w:rsid w:val="0086171E"/>
    <w:rsid w:val="00862660"/>
    <w:rsid w:val="00862C58"/>
    <w:rsid w:val="00863D0F"/>
    <w:rsid w:val="008641BA"/>
    <w:rsid w:val="00864678"/>
    <w:rsid w:val="0087233C"/>
    <w:rsid w:val="008729B5"/>
    <w:rsid w:val="00874B62"/>
    <w:rsid w:val="00874C19"/>
    <w:rsid w:val="00876D83"/>
    <w:rsid w:val="00877071"/>
    <w:rsid w:val="008823D0"/>
    <w:rsid w:val="0088497F"/>
    <w:rsid w:val="00884B4E"/>
    <w:rsid w:val="00885DA1"/>
    <w:rsid w:val="0088659B"/>
    <w:rsid w:val="008912B0"/>
    <w:rsid w:val="00891878"/>
    <w:rsid w:val="00894A0F"/>
    <w:rsid w:val="00897A95"/>
    <w:rsid w:val="008A0171"/>
    <w:rsid w:val="008A201D"/>
    <w:rsid w:val="008B0127"/>
    <w:rsid w:val="008B081F"/>
    <w:rsid w:val="008B0B76"/>
    <w:rsid w:val="008B2520"/>
    <w:rsid w:val="008B2BE9"/>
    <w:rsid w:val="008C16B4"/>
    <w:rsid w:val="008C19A1"/>
    <w:rsid w:val="008C3053"/>
    <w:rsid w:val="008C531B"/>
    <w:rsid w:val="008D0BA3"/>
    <w:rsid w:val="008D0F77"/>
    <w:rsid w:val="008D2346"/>
    <w:rsid w:val="008D2E3F"/>
    <w:rsid w:val="008D36B3"/>
    <w:rsid w:val="008D4821"/>
    <w:rsid w:val="008D6A69"/>
    <w:rsid w:val="008D7BD5"/>
    <w:rsid w:val="008E215D"/>
    <w:rsid w:val="008E25D5"/>
    <w:rsid w:val="008E2E4A"/>
    <w:rsid w:val="008E2F40"/>
    <w:rsid w:val="008E4003"/>
    <w:rsid w:val="008E4C87"/>
    <w:rsid w:val="008F00BB"/>
    <w:rsid w:val="008F0C82"/>
    <w:rsid w:val="008F5F88"/>
    <w:rsid w:val="00901ACF"/>
    <w:rsid w:val="0090298F"/>
    <w:rsid w:val="00903A7C"/>
    <w:rsid w:val="00907EA6"/>
    <w:rsid w:val="00912CE0"/>
    <w:rsid w:val="00916840"/>
    <w:rsid w:val="00916D7F"/>
    <w:rsid w:val="00917E30"/>
    <w:rsid w:val="00920EA5"/>
    <w:rsid w:val="0092294E"/>
    <w:rsid w:val="0092338B"/>
    <w:rsid w:val="0092633C"/>
    <w:rsid w:val="00935A31"/>
    <w:rsid w:val="00940BD1"/>
    <w:rsid w:val="00942E65"/>
    <w:rsid w:val="00944C83"/>
    <w:rsid w:val="00946FB7"/>
    <w:rsid w:val="00950273"/>
    <w:rsid w:val="009502B9"/>
    <w:rsid w:val="00952AA6"/>
    <w:rsid w:val="0095538C"/>
    <w:rsid w:val="009617B2"/>
    <w:rsid w:val="009618E5"/>
    <w:rsid w:val="009671D8"/>
    <w:rsid w:val="00970314"/>
    <w:rsid w:val="00971119"/>
    <w:rsid w:val="009721D4"/>
    <w:rsid w:val="00972A52"/>
    <w:rsid w:val="00977563"/>
    <w:rsid w:val="00977A2C"/>
    <w:rsid w:val="009808E3"/>
    <w:rsid w:val="00980C0D"/>
    <w:rsid w:val="00985291"/>
    <w:rsid w:val="00985A9D"/>
    <w:rsid w:val="009864C4"/>
    <w:rsid w:val="009933F8"/>
    <w:rsid w:val="009954C7"/>
    <w:rsid w:val="009A0936"/>
    <w:rsid w:val="009A151E"/>
    <w:rsid w:val="009A228A"/>
    <w:rsid w:val="009A5947"/>
    <w:rsid w:val="009B7CA9"/>
    <w:rsid w:val="009C0406"/>
    <w:rsid w:val="009C1E9C"/>
    <w:rsid w:val="009C3220"/>
    <w:rsid w:val="009C6BF6"/>
    <w:rsid w:val="009D0045"/>
    <w:rsid w:val="009D08E3"/>
    <w:rsid w:val="009D120E"/>
    <w:rsid w:val="009D13C2"/>
    <w:rsid w:val="009D6B4B"/>
    <w:rsid w:val="009D6D6A"/>
    <w:rsid w:val="009E5C3C"/>
    <w:rsid w:val="009F08D7"/>
    <w:rsid w:val="009F1E1B"/>
    <w:rsid w:val="009F20A5"/>
    <w:rsid w:val="009F4BE9"/>
    <w:rsid w:val="009F4C6D"/>
    <w:rsid w:val="009F6197"/>
    <w:rsid w:val="009F7466"/>
    <w:rsid w:val="009F7BF8"/>
    <w:rsid w:val="00A00209"/>
    <w:rsid w:val="00A013E5"/>
    <w:rsid w:val="00A02165"/>
    <w:rsid w:val="00A023FD"/>
    <w:rsid w:val="00A048D5"/>
    <w:rsid w:val="00A10186"/>
    <w:rsid w:val="00A10654"/>
    <w:rsid w:val="00A1442F"/>
    <w:rsid w:val="00A218D8"/>
    <w:rsid w:val="00A2213E"/>
    <w:rsid w:val="00A2272A"/>
    <w:rsid w:val="00A2409B"/>
    <w:rsid w:val="00A240BF"/>
    <w:rsid w:val="00A321FE"/>
    <w:rsid w:val="00A33649"/>
    <w:rsid w:val="00A40B29"/>
    <w:rsid w:val="00A4313C"/>
    <w:rsid w:val="00A433AE"/>
    <w:rsid w:val="00A43FD2"/>
    <w:rsid w:val="00A45268"/>
    <w:rsid w:val="00A468EC"/>
    <w:rsid w:val="00A46D51"/>
    <w:rsid w:val="00A50C16"/>
    <w:rsid w:val="00A518EF"/>
    <w:rsid w:val="00A540BE"/>
    <w:rsid w:val="00A543B8"/>
    <w:rsid w:val="00A5473C"/>
    <w:rsid w:val="00A57BD1"/>
    <w:rsid w:val="00A6111E"/>
    <w:rsid w:val="00A62CC1"/>
    <w:rsid w:val="00A63332"/>
    <w:rsid w:val="00A636C6"/>
    <w:rsid w:val="00A66E7E"/>
    <w:rsid w:val="00A674BB"/>
    <w:rsid w:val="00A717C6"/>
    <w:rsid w:val="00A720CE"/>
    <w:rsid w:val="00A72F81"/>
    <w:rsid w:val="00A7467D"/>
    <w:rsid w:val="00A74AB2"/>
    <w:rsid w:val="00A75A9D"/>
    <w:rsid w:val="00A77631"/>
    <w:rsid w:val="00A80EFB"/>
    <w:rsid w:val="00A83510"/>
    <w:rsid w:val="00A8478F"/>
    <w:rsid w:val="00A9059E"/>
    <w:rsid w:val="00A919C8"/>
    <w:rsid w:val="00A924B7"/>
    <w:rsid w:val="00A93CA3"/>
    <w:rsid w:val="00A94FD5"/>
    <w:rsid w:val="00A95718"/>
    <w:rsid w:val="00A95E8D"/>
    <w:rsid w:val="00A962F2"/>
    <w:rsid w:val="00AA0ECB"/>
    <w:rsid w:val="00AA18FF"/>
    <w:rsid w:val="00AA1A77"/>
    <w:rsid w:val="00AA2243"/>
    <w:rsid w:val="00AA60EA"/>
    <w:rsid w:val="00AB01DA"/>
    <w:rsid w:val="00AB19FF"/>
    <w:rsid w:val="00AB5B92"/>
    <w:rsid w:val="00AC3759"/>
    <w:rsid w:val="00AC3A17"/>
    <w:rsid w:val="00AC667C"/>
    <w:rsid w:val="00AD0473"/>
    <w:rsid w:val="00AD0D41"/>
    <w:rsid w:val="00AD3BE5"/>
    <w:rsid w:val="00AD734A"/>
    <w:rsid w:val="00AD7D38"/>
    <w:rsid w:val="00AE0EBB"/>
    <w:rsid w:val="00AE2EFB"/>
    <w:rsid w:val="00AE50BB"/>
    <w:rsid w:val="00AE61E3"/>
    <w:rsid w:val="00AE7F1F"/>
    <w:rsid w:val="00AF0D62"/>
    <w:rsid w:val="00AF377E"/>
    <w:rsid w:val="00AF7138"/>
    <w:rsid w:val="00AF7723"/>
    <w:rsid w:val="00B04651"/>
    <w:rsid w:val="00B04E48"/>
    <w:rsid w:val="00B04E82"/>
    <w:rsid w:val="00B051CE"/>
    <w:rsid w:val="00B10B25"/>
    <w:rsid w:val="00B11204"/>
    <w:rsid w:val="00B1318D"/>
    <w:rsid w:val="00B1333A"/>
    <w:rsid w:val="00B14D29"/>
    <w:rsid w:val="00B15A3E"/>
    <w:rsid w:val="00B22D30"/>
    <w:rsid w:val="00B264F8"/>
    <w:rsid w:val="00B27208"/>
    <w:rsid w:val="00B3180D"/>
    <w:rsid w:val="00B33558"/>
    <w:rsid w:val="00B33655"/>
    <w:rsid w:val="00B3579A"/>
    <w:rsid w:val="00B36D60"/>
    <w:rsid w:val="00B37757"/>
    <w:rsid w:val="00B408F3"/>
    <w:rsid w:val="00B41C42"/>
    <w:rsid w:val="00B41D33"/>
    <w:rsid w:val="00B4200C"/>
    <w:rsid w:val="00B42582"/>
    <w:rsid w:val="00B42E07"/>
    <w:rsid w:val="00B45C8F"/>
    <w:rsid w:val="00B45C99"/>
    <w:rsid w:val="00B47B7E"/>
    <w:rsid w:val="00B50BF2"/>
    <w:rsid w:val="00B52D40"/>
    <w:rsid w:val="00B53B22"/>
    <w:rsid w:val="00B54616"/>
    <w:rsid w:val="00B54691"/>
    <w:rsid w:val="00B60294"/>
    <w:rsid w:val="00B60EEC"/>
    <w:rsid w:val="00B61D23"/>
    <w:rsid w:val="00B6444D"/>
    <w:rsid w:val="00B64860"/>
    <w:rsid w:val="00B65DE3"/>
    <w:rsid w:val="00B67AEF"/>
    <w:rsid w:val="00B730BE"/>
    <w:rsid w:val="00B73483"/>
    <w:rsid w:val="00B74330"/>
    <w:rsid w:val="00B7472C"/>
    <w:rsid w:val="00B74DF4"/>
    <w:rsid w:val="00B75D03"/>
    <w:rsid w:val="00B7668F"/>
    <w:rsid w:val="00B81457"/>
    <w:rsid w:val="00B82784"/>
    <w:rsid w:val="00B83888"/>
    <w:rsid w:val="00B85749"/>
    <w:rsid w:val="00B904AE"/>
    <w:rsid w:val="00B94F0A"/>
    <w:rsid w:val="00B950AE"/>
    <w:rsid w:val="00B9571A"/>
    <w:rsid w:val="00B97E03"/>
    <w:rsid w:val="00BA27DF"/>
    <w:rsid w:val="00BA4AE7"/>
    <w:rsid w:val="00BA5063"/>
    <w:rsid w:val="00BA543D"/>
    <w:rsid w:val="00BA6EF4"/>
    <w:rsid w:val="00BB140A"/>
    <w:rsid w:val="00BB4A7A"/>
    <w:rsid w:val="00BB587B"/>
    <w:rsid w:val="00BC06A2"/>
    <w:rsid w:val="00BD125D"/>
    <w:rsid w:val="00BD2CE3"/>
    <w:rsid w:val="00BD6687"/>
    <w:rsid w:val="00BF0E9C"/>
    <w:rsid w:val="00BF1148"/>
    <w:rsid w:val="00BF1841"/>
    <w:rsid w:val="00BF57A9"/>
    <w:rsid w:val="00C03673"/>
    <w:rsid w:val="00C03D73"/>
    <w:rsid w:val="00C05C0A"/>
    <w:rsid w:val="00C12675"/>
    <w:rsid w:val="00C161B4"/>
    <w:rsid w:val="00C16613"/>
    <w:rsid w:val="00C16C48"/>
    <w:rsid w:val="00C1728E"/>
    <w:rsid w:val="00C204EF"/>
    <w:rsid w:val="00C20D01"/>
    <w:rsid w:val="00C276D6"/>
    <w:rsid w:val="00C3500C"/>
    <w:rsid w:val="00C36F50"/>
    <w:rsid w:val="00C506EE"/>
    <w:rsid w:val="00C51318"/>
    <w:rsid w:val="00C52BC9"/>
    <w:rsid w:val="00C53935"/>
    <w:rsid w:val="00C54BCB"/>
    <w:rsid w:val="00C62B67"/>
    <w:rsid w:val="00C62E0B"/>
    <w:rsid w:val="00C63C03"/>
    <w:rsid w:val="00C63E85"/>
    <w:rsid w:val="00C72102"/>
    <w:rsid w:val="00C764A2"/>
    <w:rsid w:val="00C76A1D"/>
    <w:rsid w:val="00C771CF"/>
    <w:rsid w:val="00C773FA"/>
    <w:rsid w:val="00C77AAE"/>
    <w:rsid w:val="00C81631"/>
    <w:rsid w:val="00C832DE"/>
    <w:rsid w:val="00C84AF7"/>
    <w:rsid w:val="00C8566F"/>
    <w:rsid w:val="00C90692"/>
    <w:rsid w:val="00C92586"/>
    <w:rsid w:val="00C93A7E"/>
    <w:rsid w:val="00C95C9C"/>
    <w:rsid w:val="00C96425"/>
    <w:rsid w:val="00C975C5"/>
    <w:rsid w:val="00CA0661"/>
    <w:rsid w:val="00CA47EC"/>
    <w:rsid w:val="00CA5AD2"/>
    <w:rsid w:val="00CA7ED8"/>
    <w:rsid w:val="00CB0F58"/>
    <w:rsid w:val="00CB3B84"/>
    <w:rsid w:val="00CB5454"/>
    <w:rsid w:val="00CC564B"/>
    <w:rsid w:val="00CD0645"/>
    <w:rsid w:val="00CD0DB9"/>
    <w:rsid w:val="00CD1335"/>
    <w:rsid w:val="00CD301B"/>
    <w:rsid w:val="00CD648D"/>
    <w:rsid w:val="00CE1329"/>
    <w:rsid w:val="00CE1CC3"/>
    <w:rsid w:val="00CE5397"/>
    <w:rsid w:val="00CE633F"/>
    <w:rsid w:val="00CE7BF2"/>
    <w:rsid w:val="00CE7E0C"/>
    <w:rsid w:val="00CF03DE"/>
    <w:rsid w:val="00CF2054"/>
    <w:rsid w:val="00CF5EB7"/>
    <w:rsid w:val="00CF6947"/>
    <w:rsid w:val="00CF75A6"/>
    <w:rsid w:val="00D0104F"/>
    <w:rsid w:val="00D043AD"/>
    <w:rsid w:val="00D04AAF"/>
    <w:rsid w:val="00D05321"/>
    <w:rsid w:val="00D05488"/>
    <w:rsid w:val="00D059F0"/>
    <w:rsid w:val="00D12D99"/>
    <w:rsid w:val="00D15379"/>
    <w:rsid w:val="00D2029C"/>
    <w:rsid w:val="00D21377"/>
    <w:rsid w:val="00D22B8B"/>
    <w:rsid w:val="00D2377E"/>
    <w:rsid w:val="00D26296"/>
    <w:rsid w:val="00D31DB7"/>
    <w:rsid w:val="00D3271B"/>
    <w:rsid w:val="00D32743"/>
    <w:rsid w:val="00D329E2"/>
    <w:rsid w:val="00D33726"/>
    <w:rsid w:val="00D35BB8"/>
    <w:rsid w:val="00D36687"/>
    <w:rsid w:val="00D3704F"/>
    <w:rsid w:val="00D411DE"/>
    <w:rsid w:val="00D43675"/>
    <w:rsid w:val="00D443F8"/>
    <w:rsid w:val="00D461C9"/>
    <w:rsid w:val="00D47631"/>
    <w:rsid w:val="00D50E76"/>
    <w:rsid w:val="00D5252C"/>
    <w:rsid w:val="00D55DAB"/>
    <w:rsid w:val="00D560B5"/>
    <w:rsid w:val="00D60126"/>
    <w:rsid w:val="00D60431"/>
    <w:rsid w:val="00D60978"/>
    <w:rsid w:val="00D613D3"/>
    <w:rsid w:val="00D619EF"/>
    <w:rsid w:val="00D6237D"/>
    <w:rsid w:val="00D638C7"/>
    <w:rsid w:val="00D64845"/>
    <w:rsid w:val="00D7136B"/>
    <w:rsid w:val="00D73037"/>
    <w:rsid w:val="00D75A2F"/>
    <w:rsid w:val="00D771BE"/>
    <w:rsid w:val="00D81906"/>
    <w:rsid w:val="00D83DA5"/>
    <w:rsid w:val="00D84313"/>
    <w:rsid w:val="00D85400"/>
    <w:rsid w:val="00D85914"/>
    <w:rsid w:val="00D90106"/>
    <w:rsid w:val="00D91A67"/>
    <w:rsid w:val="00D9259F"/>
    <w:rsid w:val="00D92D7E"/>
    <w:rsid w:val="00D93C49"/>
    <w:rsid w:val="00D94C34"/>
    <w:rsid w:val="00D96CF1"/>
    <w:rsid w:val="00D9744D"/>
    <w:rsid w:val="00DA23E5"/>
    <w:rsid w:val="00DA487A"/>
    <w:rsid w:val="00DA55D4"/>
    <w:rsid w:val="00DA58AF"/>
    <w:rsid w:val="00DA6D38"/>
    <w:rsid w:val="00DA748A"/>
    <w:rsid w:val="00DB2732"/>
    <w:rsid w:val="00DB524F"/>
    <w:rsid w:val="00DC615E"/>
    <w:rsid w:val="00DD1305"/>
    <w:rsid w:val="00DD3C5D"/>
    <w:rsid w:val="00DD4172"/>
    <w:rsid w:val="00DD5367"/>
    <w:rsid w:val="00DD5579"/>
    <w:rsid w:val="00DD6210"/>
    <w:rsid w:val="00DD7ADC"/>
    <w:rsid w:val="00DE0D79"/>
    <w:rsid w:val="00DE379A"/>
    <w:rsid w:val="00DE5422"/>
    <w:rsid w:val="00DE78C4"/>
    <w:rsid w:val="00DF2459"/>
    <w:rsid w:val="00DF68E3"/>
    <w:rsid w:val="00E01353"/>
    <w:rsid w:val="00E02611"/>
    <w:rsid w:val="00E04DAC"/>
    <w:rsid w:val="00E054F6"/>
    <w:rsid w:val="00E06B80"/>
    <w:rsid w:val="00E0762F"/>
    <w:rsid w:val="00E1054D"/>
    <w:rsid w:val="00E11104"/>
    <w:rsid w:val="00E14ABD"/>
    <w:rsid w:val="00E16306"/>
    <w:rsid w:val="00E2062B"/>
    <w:rsid w:val="00E212EC"/>
    <w:rsid w:val="00E36EDC"/>
    <w:rsid w:val="00E37B80"/>
    <w:rsid w:val="00E43431"/>
    <w:rsid w:val="00E43D4C"/>
    <w:rsid w:val="00E45929"/>
    <w:rsid w:val="00E46B94"/>
    <w:rsid w:val="00E4747B"/>
    <w:rsid w:val="00E47F34"/>
    <w:rsid w:val="00E505AD"/>
    <w:rsid w:val="00E52BC6"/>
    <w:rsid w:val="00E52DB8"/>
    <w:rsid w:val="00E53AB8"/>
    <w:rsid w:val="00E56734"/>
    <w:rsid w:val="00E60A09"/>
    <w:rsid w:val="00E62300"/>
    <w:rsid w:val="00E623FD"/>
    <w:rsid w:val="00E62567"/>
    <w:rsid w:val="00E62E1B"/>
    <w:rsid w:val="00E638D2"/>
    <w:rsid w:val="00E649A1"/>
    <w:rsid w:val="00E649B7"/>
    <w:rsid w:val="00E64F94"/>
    <w:rsid w:val="00E665D8"/>
    <w:rsid w:val="00E673F0"/>
    <w:rsid w:val="00E72323"/>
    <w:rsid w:val="00E74694"/>
    <w:rsid w:val="00E753EE"/>
    <w:rsid w:val="00E77F16"/>
    <w:rsid w:val="00E81A4C"/>
    <w:rsid w:val="00E835C0"/>
    <w:rsid w:val="00E8655C"/>
    <w:rsid w:val="00E946D8"/>
    <w:rsid w:val="00E95841"/>
    <w:rsid w:val="00EA13CB"/>
    <w:rsid w:val="00EA6631"/>
    <w:rsid w:val="00EA7AFF"/>
    <w:rsid w:val="00EB02BE"/>
    <w:rsid w:val="00EB2328"/>
    <w:rsid w:val="00EB359F"/>
    <w:rsid w:val="00EB4108"/>
    <w:rsid w:val="00EC05D8"/>
    <w:rsid w:val="00EC3CB8"/>
    <w:rsid w:val="00EC4A1A"/>
    <w:rsid w:val="00EC4B10"/>
    <w:rsid w:val="00EC6538"/>
    <w:rsid w:val="00EC7B1B"/>
    <w:rsid w:val="00ED129D"/>
    <w:rsid w:val="00ED5332"/>
    <w:rsid w:val="00ED6690"/>
    <w:rsid w:val="00ED79CC"/>
    <w:rsid w:val="00EE1ED0"/>
    <w:rsid w:val="00EE2C5C"/>
    <w:rsid w:val="00EE54CF"/>
    <w:rsid w:val="00EE560F"/>
    <w:rsid w:val="00EE5E0D"/>
    <w:rsid w:val="00EE6074"/>
    <w:rsid w:val="00EE7EE5"/>
    <w:rsid w:val="00EF0ABE"/>
    <w:rsid w:val="00EF4062"/>
    <w:rsid w:val="00EF441A"/>
    <w:rsid w:val="00EF77D8"/>
    <w:rsid w:val="00F04F08"/>
    <w:rsid w:val="00F05973"/>
    <w:rsid w:val="00F05C5F"/>
    <w:rsid w:val="00F06A85"/>
    <w:rsid w:val="00F100A5"/>
    <w:rsid w:val="00F14029"/>
    <w:rsid w:val="00F15204"/>
    <w:rsid w:val="00F16CE9"/>
    <w:rsid w:val="00F20384"/>
    <w:rsid w:val="00F21114"/>
    <w:rsid w:val="00F217EA"/>
    <w:rsid w:val="00F26565"/>
    <w:rsid w:val="00F2732A"/>
    <w:rsid w:val="00F304B0"/>
    <w:rsid w:val="00F312F1"/>
    <w:rsid w:val="00F316CF"/>
    <w:rsid w:val="00F3431D"/>
    <w:rsid w:val="00F371E2"/>
    <w:rsid w:val="00F400A6"/>
    <w:rsid w:val="00F4105B"/>
    <w:rsid w:val="00F46D4F"/>
    <w:rsid w:val="00F54F9F"/>
    <w:rsid w:val="00F55198"/>
    <w:rsid w:val="00F55316"/>
    <w:rsid w:val="00F561B3"/>
    <w:rsid w:val="00F565DE"/>
    <w:rsid w:val="00F569A7"/>
    <w:rsid w:val="00F61559"/>
    <w:rsid w:val="00F63137"/>
    <w:rsid w:val="00F6366E"/>
    <w:rsid w:val="00F63A70"/>
    <w:rsid w:val="00F646B4"/>
    <w:rsid w:val="00F674E2"/>
    <w:rsid w:val="00F7011C"/>
    <w:rsid w:val="00F72E58"/>
    <w:rsid w:val="00F73AC5"/>
    <w:rsid w:val="00F746F6"/>
    <w:rsid w:val="00F7587C"/>
    <w:rsid w:val="00F75BC3"/>
    <w:rsid w:val="00F75F25"/>
    <w:rsid w:val="00F80EA8"/>
    <w:rsid w:val="00F81AE7"/>
    <w:rsid w:val="00F81D18"/>
    <w:rsid w:val="00F86808"/>
    <w:rsid w:val="00F9144B"/>
    <w:rsid w:val="00F914AC"/>
    <w:rsid w:val="00F93669"/>
    <w:rsid w:val="00F948CB"/>
    <w:rsid w:val="00FA052B"/>
    <w:rsid w:val="00FA261A"/>
    <w:rsid w:val="00FA4052"/>
    <w:rsid w:val="00FB0A65"/>
    <w:rsid w:val="00FB414C"/>
    <w:rsid w:val="00FB6223"/>
    <w:rsid w:val="00FB6CEA"/>
    <w:rsid w:val="00FB7D1A"/>
    <w:rsid w:val="00FC1448"/>
    <w:rsid w:val="00FC18EB"/>
    <w:rsid w:val="00FC66AB"/>
    <w:rsid w:val="00FC6CDD"/>
    <w:rsid w:val="00FD19B3"/>
    <w:rsid w:val="00FD2A8B"/>
    <w:rsid w:val="00FD3CE2"/>
    <w:rsid w:val="00FD7F80"/>
    <w:rsid w:val="00FE003C"/>
    <w:rsid w:val="00FE11D6"/>
    <w:rsid w:val="00FE1A5D"/>
    <w:rsid w:val="00FE434A"/>
    <w:rsid w:val="00FE7189"/>
    <w:rsid w:val="00FF1651"/>
    <w:rsid w:val="00FF2B94"/>
    <w:rsid w:val="00FF4A15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82712"/>
  <w15:docId w15:val="{176515D4-C947-4B07-BD73-0B2E522A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  <w:style w:type="character" w:styleId="Olstomnmnande">
    <w:name w:val="Unresolved Mention"/>
    <w:basedOn w:val="Standardstycketeckensnitt"/>
    <w:uiPriority w:val="99"/>
    <w:semiHidden/>
    <w:unhideWhenUsed/>
    <w:rsid w:val="00452404"/>
    <w:rPr>
      <w:color w:val="808080"/>
      <w:shd w:val="clear" w:color="auto" w:fill="E6E6E6"/>
    </w:rPr>
  </w:style>
  <w:style w:type="paragraph" w:customStyle="1" w:styleId="s2">
    <w:name w:val="s2"/>
    <w:basedOn w:val="Normal"/>
    <w:rsid w:val="006413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s4">
    <w:name w:val="s4"/>
    <w:basedOn w:val="Normal"/>
    <w:rsid w:val="006413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s7">
    <w:name w:val="s7"/>
    <w:basedOn w:val="Normal"/>
    <w:rsid w:val="006413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bumpedfont15">
    <w:name w:val="bumpedfont15"/>
    <w:basedOn w:val="Standardstycketeckensnitt"/>
    <w:rsid w:val="006413BC"/>
  </w:style>
  <w:style w:type="paragraph" w:customStyle="1" w:styleId="m7378650826104532181m5330213946500023381formatmall1">
    <w:name w:val="m_7378650826104532181m_5330213946500023381formatmall1"/>
    <w:basedOn w:val="Normal"/>
    <w:rsid w:val="00C773FA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171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6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290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36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9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547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854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81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2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5829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89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831557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1069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345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61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67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77A6-F129-4E83-B7E1-5FD154F7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Utfall av kostnader och intäkter från långfredagsutställningen den 21 april 2000</vt:lpstr>
      <vt:lpstr>Utfall av kostnader och intäkter från långfredagsutställningen den 21 april 2000</vt:lpstr>
    </vt:vector>
  </TitlesOfParts>
  <Company>Telia AB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Utfall av kostnader och intäkter från långfredagsutställningen den 21 april 2000</dc:title>
  <dc:subject/>
  <dc:creator>Telia AB</dc:creator>
  <cp:keywords/>
  <dc:description/>
  <cp:lastModifiedBy>Kansliet</cp:lastModifiedBy>
  <cp:revision>6</cp:revision>
  <cp:lastPrinted>2018-08-27T17:15:00Z</cp:lastPrinted>
  <dcterms:created xsi:type="dcterms:W3CDTF">2018-06-11T22:13:00Z</dcterms:created>
  <dcterms:modified xsi:type="dcterms:W3CDTF">2018-08-27T17:16:00Z</dcterms:modified>
</cp:coreProperties>
</file>